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3CF05" w14:textId="0E98EABF" w:rsidR="001374C7" w:rsidRPr="009203A3" w:rsidRDefault="009203A3" w:rsidP="001374C7">
      <w:pPr>
        <w:tabs>
          <w:tab w:val="left" w:pos="784"/>
        </w:tabs>
        <w:spacing w:after="0" w:line="276" w:lineRule="auto"/>
        <w:jc w:val="left"/>
        <w:rPr>
          <w:rFonts w:ascii="Segoe UI Black" w:eastAsia="Calibri" w:hAnsi="Segoe UI Black"/>
          <w:b/>
          <w:bCs/>
          <w:kern w:val="0"/>
          <w:sz w:val="21"/>
          <w:szCs w:val="21"/>
          <w:u w:val="single"/>
          <w:lang w:eastAsia="en-US"/>
        </w:rPr>
      </w:pPr>
      <w:bookmarkStart w:id="0" w:name="_Hlk69288751"/>
      <w:r w:rsidRPr="009203A3">
        <w:rPr>
          <w:rFonts w:ascii="Segoe UI Black" w:eastAsia="Calibri" w:hAnsi="Segoe UI Black"/>
          <w:b/>
          <w:bCs/>
          <w:kern w:val="0"/>
          <w:sz w:val="21"/>
          <w:szCs w:val="21"/>
          <w:u w:val="single"/>
          <w:lang w:eastAsia="en-US"/>
        </w:rPr>
        <w:t>Obsah:</w:t>
      </w:r>
    </w:p>
    <w:p w14:paraId="1B724AF9" w14:textId="77777777" w:rsidR="009203A3" w:rsidRDefault="009203A3" w:rsidP="001374C7">
      <w:pPr>
        <w:tabs>
          <w:tab w:val="left" w:pos="784"/>
        </w:tabs>
        <w:spacing w:after="0" w:line="276" w:lineRule="auto"/>
        <w:jc w:val="left"/>
        <w:rPr>
          <w:rFonts w:ascii="Segoe UI Black" w:eastAsia="Calibri" w:hAnsi="Segoe UI Black"/>
          <w:b/>
          <w:bCs/>
          <w:kern w:val="0"/>
          <w:sz w:val="21"/>
          <w:szCs w:val="21"/>
          <w:lang w:eastAsia="en-US"/>
        </w:rPr>
      </w:pPr>
    </w:p>
    <w:bookmarkEnd w:id="0"/>
    <w:p w14:paraId="26A389BF" w14:textId="484BC913" w:rsidR="009203A3" w:rsidRDefault="00FD048C">
      <w:pPr>
        <w:pStyle w:val="Obsah2"/>
        <w:tabs>
          <w:tab w:val="left" w:pos="600"/>
          <w:tab w:val="right" w:leader="dot" w:pos="9063"/>
        </w:tabs>
        <w:rPr>
          <w:rFonts w:eastAsiaTheme="minorEastAsia" w:cstheme="minorBidi"/>
          <w:smallCaps w:val="0"/>
          <w:noProof/>
          <w:kern w:val="0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8470608" w:history="1">
        <w:r w:rsidR="009203A3" w:rsidRPr="002E23E0">
          <w:rPr>
            <w:rStyle w:val="Hypertextovodkaz"/>
            <w:rFonts w:ascii="Arial Narrow" w:hAnsi="Arial Narrow" w:cs="Times New Roman"/>
            <w:b/>
            <w:noProof/>
          </w:rPr>
          <w:t>1.</w:t>
        </w:r>
        <w:r w:rsidR="009203A3">
          <w:rPr>
            <w:rFonts w:eastAsiaTheme="minorEastAsia" w:cstheme="minorBidi"/>
            <w:smallCaps w:val="0"/>
            <w:noProof/>
            <w:kern w:val="0"/>
            <w:sz w:val="22"/>
            <w:szCs w:val="22"/>
          </w:rPr>
          <w:tab/>
        </w:r>
        <w:r w:rsidR="009203A3" w:rsidRPr="002E23E0">
          <w:rPr>
            <w:rStyle w:val="Hypertextovodkaz"/>
            <w:rFonts w:ascii="Arial Narrow" w:hAnsi="Arial Narrow" w:cs="Times New Roman"/>
            <w:b/>
            <w:noProof/>
          </w:rPr>
          <w:t>Architektonické, výtvarné, materiálové, dispoziční a provozní řešení</w:t>
        </w:r>
        <w:r w:rsidR="009203A3">
          <w:rPr>
            <w:noProof/>
            <w:webHidden/>
          </w:rPr>
          <w:tab/>
        </w:r>
        <w:r w:rsidR="009203A3">
          <w:rPr>
            <w:noProof/>
            <w:webHidden/>
          </w:rPr>
          <w:fldChar w:fldCharType="begin"/>
        </w:r>
        <w:r w:rsidR="009203A3">
          <w:rPr>
            <w:noProof/>
            <w:webHidden/>
          </w:rPr>
          <w:instrText xml:space="preserve"> PAGEREF _Toc128470608 \h </w:instrText>
        </w:r>
        <w:r w:rsidR="009203A3">
          <w:rPr>
            <w:noProof/>
            <w:webHidden/>
          </w:rPr>
        </w:r>
        <w:r w:rsidR="009203A3">
          <w:rPr>
            <w:noProof/>
            <w:webHidden/>
          </w:rPr>
          <w:fldChar w:fldCharType="separate"/>
        </w:r>
        <w:r w:rsidR="005B1B5E">
          <w:rPr>
            <w:noProof/>
            <w:webHidden/>
          </w:rPr>
          <w:t>2</w:t>
        </w:r>
        <w:r w:rsidR="009203A3">
          <w:rPr>
            <w:noProof/>
            <w:webHidden/>
          </w:rPr>
          <w:fldChar w:fldCharType="end"/>
        </w:r>
      </w:hyperlink>
    </w:p>
    <w:p w14:paraId="6AE82BCB" w14:textId="736DD756" w:rsidR="009203A3" w:rsidRDefault="00000000">
      <w:pPr>
        <w:pStyle w:val="Obsah2"/>
        <w:tabs>
          <w:tab w:val="left" w:pos="600"/>
          <w:tab w:val="right" w:leader="dot" w:pos="9063"/>
        </w:tabs>
        <w:rPr>
          <w:rFonts w:eastAsiaTheme="minorEastAsia" w:cstheme="minorBidi"/>
          <w:smallCaps w:val="0"/>
          <w:noProof/>
          <w:kern w:val="0"/>
          <w:sz w:val="22"/>
          <w:szCs w:val="22"/>
        </w:rPr>
      </w:pPr>
      <w:hyperlink w:anchor="_Toc128470609" w:history="1">
        <w:r w:rsidR="009203A3" w:rsidRPr="002E23E0">
          <w:rPr>
            <w:rStyle w:val="Hypertextovodkaz"/>
            <w:rFonts w:ascii="Arial Narrow" w:hAnsi="Arial Narrow" w:cs="Times New Roman"/>
            <w:b/>
            <w:noProof/>
          </w:rPr>
          <w:t>2.</w:t>
        </w:r>
        <w:r w:rsidR="009203A3">
          <w:rPr>
            <w:rFonts w:eastAsiaTheme="minorEastAsia" w:cstheme="minorBidi"/>
            <w:smallCaps w:val="0"/>
            <w:noProof/>
            <w:kern w:val="0"/>
            <w:sz w:val="22"/>
            <w:szCs w:val="22"/>
          </w:rPr>
          <w:tab/>
        </w:r>
        <w:r w:rsidR="009203A3" w:rsidRPr="002E23E0">
          <w:rPr>
            <w:rStyle w:val="Hypertextovodkaz"/>
            <w:rFonts w:ascii="Arial Narrow" w:hAnsi="Arial Narrow" w:cs="Times New Roman"/>
            <w:b/>
            <w:noProof/>
          </w:rPr>
          <w:t>bezbariérové užívání stavby</w:t>
        </w:r>
        <w:r w:rsidR="009203A3">
          <w:rPr>
            <w:noProof/>
            <w:webHidden/>
          </w:rPr>
          <w:tab/>
        </w:r>
        <w:r w:rsidR="009203A3">
          <w:rPr>
            <w:noProof/>
            <w:webHidden/>
          </w:rPr>
          <w:fldChar w:fldCharType="begin"/>
        </w:r>
        <w:r w:rsidR="009203A3">
          <w:rPr>
            <w:noProof/>
            <w:webHidden/>
          </w:rPr>
          <w:instrText xml:space="preserve"> PAGEREF _Toc128470609 \h </w:instrText>
        </w:r>
        <w:r w:rsidR="009203A3">
          <w:rPr>
            <w:noProof/>
            <w:webHidden/>
          </w:rPr>
        </w:r>
        <w:r w:rsidR="009203A3">
          <w:rPr>
            <w:noProof/>
            <w:webHidden/>
          </w:rPr>
          <w:fldChar w:fldCharType="separate"/>
        </w:r>
        <w:r w:rsidR="005B1B5E">
          <w:rPr>
            <w:noProof/>
            <w:webHidden/>
          </w:rPr>
          <w:t>2</w:t>
        </w:r>
        <w:r w:rsidR="009203A3">
          <w:rPr>
            <w:noProof/>
            <w:webHidden/>
          </w:rPr>
          <w:fldChar w:fldCharType="end"/>
        </w:r>
      </w:hyperlink>
    </w:p>
    <w:p w14:paraId="67E4E88E" w14:textId="6D8F08D1" w:rsidR="009203A3" w:rsidRDefault="00000000">
      <w:pPr>
        <w:pStyle w:val="Obsah2"/>
        <w:tabs>
          <w:tab w:val="left" w:pos="600"/>
          <w:tab w:val="right" w:leader="dot" w:pos="9063"/>
        </w:tabs>
        <w:rPr>
          <w:rFonts w:eastAsiaTheme="minorEastAsia" w:cstheme="minorBidi"/>
          <w:smallCaps w:val="0"/>
          <w:noProof/>
          <w:kern w:val="0"/>
          <w:sz w:val="22"/>
          <w:szCs w:val="22"/>
        </w:rPr>
      </w:pPr>
      <w:hyperlink w:anchor="_Toc128470610" w:history="1">
        <w:r w:rsidR="009203A3" w:rsidRPr="002E23E0">
          <w:rPr>
            <w:rStyle w:val="Hypertextovodkaz"/>
            <w:rFonts w:ascii="Arial Narrow" w:hAnsi="Arial Narrow" w:cs="Times New Roman"/>
            <w:b/>
            <w:noProof/>
          </w:rPr>
          <w:t>3.</w:t>
        </w:r>
        <w:r w:rsidR="009203A3">
          <w:rPr>
            <w:rFonts w:eastAsiaTheme="minorEastAsia" w:cstheme="minorBidi"/>
            <w:smallCaps w:val="0"/>
            <w:noProof/>
            <w:kern w:val="0"/>
            <w:sz w:val="22"/>
            <w:szCs w:val="22"/>
          </w:rPr>
          <w:tab/>
        </w:r>
        <w:r w:rsidR="009203A3" w:rsidRPr="002E23E0">
          <w:rPr>
            <w:rStyle w:val="Hypertextovodkaz"/>
            <w:rFonts w:ascii="Arial Narrow" w:hAnsi="Arial Narrow" w:cs="Times New Roman"/>
            <w:b/>
            <w:noProof/>
          </w:rPr>
          <w:t>konstrukční a stavebně technické řešení a technické vlastnosti stavby</w:t>
        </w:r>
        <w:r w:rsidR="009203A3">
          <w:rPr>
            <w:noProof/>
            <w:webHidden/>
          </w:rPr>
          <w:tab/>
        </w:r>
        <w:r w:rsidR="009203A3">
          <w:rPr>
            <w:noProof/>
            <w:webHidden/>
          </w:rPr>
          <w:fldChar w:fldCharType="begin"/>
        </w:r>
        <w:r w:rsidR="009203A3">
          <w:rPr>
            <w:noProof/>
            <w:webHidden/>
          </w:rPr>
          <w:instrText xml:space="preserve"> PAGEREF _Toc128470610 \h </w:instrText>
        </w:r>
        <w:r w:rsidR="009203A3">
          <w:rPr>
            <w:noProof/>
            <w:webHidden/>
          </w:rPr>
        </w:r>
        <w:r w:rsidR="009203A3">
          <w:rPr>
            <w:noProof/>
            <w:webHidden/>
          </w:rPr>
          <w:fldChar w:fldCharType="separate"/>
        </w:r>
        <w:r w:rsidR="005B1B5E">
          <w:rPr>
            <w:noProof/>
            <w:webHidden/>
          </w:rPr>
          <w:t>2</w:t>
        </w:r>
        <w:r w:rsidR="009203A3">
          <w:rPr>
            <w:noProof/>
            <w:webHidden/>
          </w:rPr>
          <w:fldChar w:fldCharType="end"/>
        </w:r>
      </w:hyperlink>
    </w:p>
    <w:p w14:paraId="53BA794F" w14:textId="058F6AB1" w:rsidR="009203A3" w:rsidRDefault="009203A3">
      <w:pPr>
        <w:pStyle w:val="Obsah2"/>
        <w:tabs>
          <w:tab w:val="left" w:pos="600"/>
          <w:tab w:val="right" w:leader="dot" w:pos="9063"/>
        </w:tabs>
        <w:rPr>
          <w:noProof/>
          <w:webHidden/>
        </w:rPr>
      </w:pPr>
      <w:r w:rsidRPr="00241F7E">
        <w:rPr>
          <w:rFonts w:ascii="Arial Narrow" w:hAnsi="Arial Narrow" w:cs="Times New Roman"/>
          <w:b/>
          <w:noProof/>
        </w:rPr>
        <w:t>4.</w:t>
      </w:r>
      <w:r>
        <w:rPr>
          <w:rFonts w:eastAsiaTheme="minorEastAsia" w:cstheme="minorBidi"/>
          <w:smallCaps w:val="0"/>
          <w:noProof/>
          <w:kern w:val="0"/>
          <w:sz w:val="22"/>
          <w:szCs w:val="22"/>
        </w:rPr>
        <w:tab/>
      </w:r>
      <w:r w:rsidRPr="00241F7E">
        <w:rPr>
          <w:rFonts w:ascii="Arial Narrow" w:hAnsi="Arial Narrow" w:cs="Times New Roman"/>
          <w:b/>
          <w:noProof/>
        </w:rPr>
        <w:t>stavební fyzika – tepelná technika, osvětlení, oslunění, akustika – hluk, vibrace – popis řešení</w:t>
      </w:r>
      <w:r>
        <w:rPr>
          <w:noProof/>
          <w:webHidden/>
        </w:rPr>
        <w:tab/>
      </w:r>
      <w:r w:rsidR="005B1B5E">
        <w:rPr>
          <w:noProof/>
          <w:webHidden/>
        </w:rPr>
        <w:t>2</w:t>
      </w:r>
    </w:p>
    <w:p w14:paraId="69FCB03C" w14:textId="77777777" w:rsidR="005B1B5E" w:rsidRPr="005B1B5E" w:rsidRDefault="005B1B5E" w:rsidP="005B1B5E">
      <w:pPr>
        <w:rPr>
          <w:webHidden/>
        </w:rPr>
      </w:pPr>
    </w:p>
    <w:p w14:paraId="0E303063" w14:textId="77777777" w:rsidR="00241F7E" w:rsidRPr="00241F7E" w:rsidRDefault="00241F7E" w:rsidP="00241F7E">
      <w:pPr>
        <w:rPr>
          <w:noProof/>
        </w:rPr>
      </w:pPr>
    </w:p>
    <w:p w14:paraId="5EEF67DF" w14:textId="2170CB0D" w:rsidR="009203A3" w:rsidRDefault="009203A3" w:rsidP="009203A3">
      <w:pPr>
        <w:rPr>
          <w:rFonts w:eastAsiaTheme="minorEastAsia"/>
          <w:noProof/>
        </w:rPr>
      </w:pPr>
    </w:p>
    <w:p w14:paraId="7F2A80EB" w14:textId="1CA0B75A" w:rsidR="009203A3" w:rsidRDefault="009203A3" w:rsidP="009203A3">
      <w:pPr>
        <w:rPr>
          <w:rFonts w:eastAsiaTheme="minorEastAsia"/>
          <w:noProof/>
        </w:rPr>
      </w:pPr>
    </w:p>
    <w:p w14:paraId="5CA6B476" w14:textId="0265F8A0" w:rsidR="009203A3" w:rsidRDefault="009203A3" w:rsidP="009203A3">
      <w:pPr>
        <w:rPr>
          <w:rFonts w:eastAsiaTheme="minorEastAsia"/>
          <w:noProof/>
        </w:rPr>
      </w:pPr>
    </w:p>
    <w:p w14:paraId="1CFFB8DE" w14:textId="1963CC9C" w:rsidR="009203A3" w:rsidRDefault="009203A3" w:rsidP="009203A3">
      <w:pPr>
        <w:rPr>
          <w:rFonts w:eastAsiaTheme="minorEastAsia"/>
          <w:noProof/>
        </w:rPr>
      </w:pPr>
    </w:p>
    <w:p w14:paraId="24AD2A61" w14:textId="223F9D70" w:rsidR="009203A3" w:rsidRDefault="009203A3" w:rsidP="009203A3">
      <w:pPr>
        <w:rPr>
          <w:rFonts w:eastAsiaTheme="minorEastAsia"/>
          <w:noProof/>
        </w:rPr>
      </w:pPr>
    </w:p>
    <w:p w14:paraId="7D878F20" w14:textId="548ABCBA" w:rsidR="009203A3" w:rsidRDefault="009203A3" w:rsidP="009203A3">
      <w:pPr>
        <w:rPr>
          <w:rFonts w:eastAsiaTheme="minorEastAsia"/>
          <w:noProof/>
        </w:rPr>
      </w:pPr>
    </w:p>
    <w:p w14:paraId="69772062" w14:textId="1A223043" w:rsidR="009203A3" w:rsidRDefault="009203A3" w:rsidP="009203A3">
      <w:pPr>
        <w:rPr>
          <w:rFonts w:eastAsiaTheme="minorEastAsia"/>
          <w:noProof/>
        </w:rPr>
      </w:pPr>
    </w:p>
    <w:p w14:paraId="2CA239F5" w14:textId="669627A5" w:rsidR="009203A3" w:rsidRDefault="009203A3" w:rsidP="009203A3">
      <w:pPr>
        <w:rPr>
          <w:rFonts w:eastAsiaTheme="minorEastAsia"/>
          <w:noProof/>
        </w:rPr>
      </w:pPr>
    </w:p>
    <w:p w14:paraId="297BD543" w14:textId="0EB12989" w:rsidR="009203A3" w:rsidRDefault="009203A3" w:rsidP="009203A3">
      <w:pPr>
        <w:rPr>
          <w:rFonts w:eastAsiaTheme="minorEastAsia"/>
          <w:noProof/>
        </w:rPr>
      </w:pPr>
    </w:p>
    <w:p w14:paraId="3D93171B" w14:textId="4EEA3256" w:rsidR="009203A3" w:rsidRDefault="009203A3" w:rsidP="009203A3">
      <w:pPr>
        <w:rPr>
          <w:rFonts w:eastAsiaTheme="minorEastAsia"/>
          <w:noProof/>
        </w:rPr>
      </w:pPr>
    </w:p>
    <w:p w14:paraId="0999EAAE" w14:textId="70CCDC17" w:rsidR="009203A3" w:rsidRDefault="009203A3" w:rsidP="009203A3">
      <w:pPr>
        <w:rPr>
          <w:rFonts w:eastAsiaTheme="minorEastAsia"/>
          <w:noProof/>
        </w:rPr>
      </w:pPr>
    </w:p>
    <w:p w14:paraId="7E24581C" w14:textId="6BDBB4DF" w:rsidR="009203A3" w:rsidRDefault="009203A3" w:rsidP="009203A3">
      <w:pPr>
        <w:rPr>
          <w:rFonts w:eastAsiaTheme="minorEastAsia"/>
          <w:noProof/>
        </w:rPr>
      </w:pPr>
    </w:p>
    <w:p w14:paraId="66B6BA75" w14:textId="77777777" w:rsidR="009203A3" w:rsidRDefault="009203A3" w:rsidP="009203A3">
      <w:pPr>
        <w:rPr>
          <w:rFonts w:eastAsiaTheme="minorEastAsia"/>
          <w:noProof/>
        </w:rPr>
      </w:pPr>
    </w:p>
    <w:p w14:paraId="063EAB81" w14:textId="566679F3" w:rsidR="009203A3" w:rsidRDefault="009203A3" w:rsidP="009203A3">
      <w:pPr>
        <w:rPr>
          <w:rFonts w:eastAsiaTheme="minorEastAsia"/>
          <w:noProof/>
        </w:rPr>
      </w:pPr>
    </w:p>
    <w:p w14:paraId="34614C86" w14:textId="13C18414" w:rsidR="009203A3" w:rsidRDefault="009203A3" w:rsidP="009203A3">
      <w:pPr>
        <w:rPr>
          <w:rFonts w:eastAsiaTheme="minorEastAsia"/>
          <w:noProof/>
        </w:rPr>
      </w:pPr>
    </w:p>
    <w:p w14:paraId="01F4AD1D" w14:textId="22A1EDB4" w:rsidR="009203A3" w:rsidRDefault="009203A3" w:rsidP="009203A3">
      <w:pPr>
        <w:rPr>
          <w:rFonts w:eastAsiaTheme="minorEastAsia"/>
          <w:noProof/>
        </w:rPr>
      </w:pPr>
    </w:p>
    <w:p w14:paraId="3928E6C3" w14:textId="7129A58C" w:rsidR="009203A3" w:rsidRDefault="009203A3" w:rsidP="009203A3">
      <w:pPr>
        <w:rPr>
          <w:rFonts w:eastAsiaTheme="minorEastAsia"/>
          <w:noProof/>
        </w:rPr>
      </w:pPr>
    </w:p>
    <w:p w14:paraId="65C0DC7A" w14:textId="32D70E76" w:rsidR="009203A3" w:rsidRDefault="009203A3" w:rsidP="009203A3">
      <w:pPr>
        <w:rPr>
          <w:rFonts w:eastAsiaTheme="minorEastAsia"/>
          <w:noProof/>
        </w:rPr>
      </w:pPr>
    </w:p>
    <w:p w14:paraId="7F528C0C" w14:textId="77777777" w:rsidR="009203A3" w:rsidRPr="009203A3" w:rsidRDefault="009203A3" w:rsidP="009203A3">
      <w:pPr>
        <w:rPr>
          <w:rFonts w:eastAsiaTheme="minorEastAsia"/>
          <w:noProof/>
        </w:rPr>
      </w:pPr>
    </w:p>
    <w:p w14:paraId="0D954759" w14:textId="59948A87" w:rsidR="009203A3" w:rsidRDefault="00FD048C" w:rsidP="00427DCE">
      <w:pPr>
        <w:pStyle w:val="Nadpis2"/>
        <w:widowControl w:val="0"/>
        <w:numPr>
          <w:ilvl w:val="0"/>
          <w:numId w:val="14"/>
        </w:numPr>
        <w:spacing w:before="480" w:line="276" w:lineRule="auto"/>
        <w:rPr>
          <w:rFonts w:ascii="Arial Narrow" w:hAnsi="Arial Narrow" w:cs="Times New Roman"/>
          <w:b/>
          <w:bCs w:val="0"/>
          <w:iCs w:val="0"/>
          <w:smallCaps/>
          <w:color w:val="auto"/>
          <w:kern w:val="0"/>
          <w:sz w:val="30"/>
          <w:szCs w:val="20"/>
        </w:rPr>
      </w:pPr>
      <w:r>
        <w:lastRenderedPageBreak/>
        <w:fldChar w:fldCharType="end"/>
      </w:r>
      <w:bookmarkStart w:id="1" w:name="_Toc128470608"/>
      <w:r w:rsidR="00824B1B">
        <w:rPr>
          <w:rFonts w:ascii="Arial Narrow" w:hAnsi="Arial Narrow" w:cs="Times New Roman"/>
          <w:b/>
          <w:bCs w:val="0"/>
          <w:iCs w:val="0"/>
          <w:smallCaps/>
          <w:color w:val="auto"/>
          <w:kern w:val="0"/>
          <w:sz w:val="30"/>
          <w:szCs w:val="20"/>
        </w:rPr>
        <w:t>Architektonické, výtvarné, materiálové, dispoziční a provozní řešení</w:t>
      </w:r>
      <w:bookmarkEnd w:id="1"/>
    </w:p>
    <w:p w14:paraId="5DAE85B7" w14:textId="66C0AD7B" w:rsidR="009203A3" w:rsidRPr="009203A3" w:rsidRDefault="009203A3" w:rsidP="009203A3">
      <w:pPr>
        <w:rPr>
          <w:sz w:val="24"/>
          <w:szCs w:val="24"/>
          <w:u w:val="single"/>
        </w:rPr>
      </w:pPr>
      <w:r>
        <w:rPr>
          <w:sz w:val="24"/>
          <w:szCs w:val="24"/>
        </w:rPr>
        <w:br/>
      </w:r>
      <w:r w:rsidRPr="009203A3">
        <w:rPr>
          <w:sz w:val="24"/>
          <w:szCs w:val="24"/>
          <w:u w:val="single"/>
        </w:rPr>
        <w:t>Architektonické a výtvarné řešení:</w:t>
      </w:r>
    </w:p>
    <w:p w14:paraId="48BF1C0C" w14:textId="312F50BA" w:rsidR="00FD2F0C" w:rsidRDefault="00BD3FBE" w:rsidP="009203A3">
      <w:pPr>
        <w:rPr>
          <w:sz w:val="24"/>
          <w:szCs w:val="24"/>
        </w:rPr>
      </w:pPr>
      <w:r>
        <w:rPr>
          <w:sz w:val="24"/>
          <w:szCs w:val="24"/>
        </w:rPr>
        <w:t xml:space="preserve">Stávající </w:t>
      </w:r>
      <w:r w:rsidR="00B41944">
        <w:rPr>
          <w:sz w:val="24"/>
          <w:szCs w:val="24"/>
        </w:rPr>
        <w:t>zděné</w:t>
      </w:r>
      <w:r>
        <w:rPr>
          <w:sz w:val="24"/>
          <w:szCs w:val="24"/>
        </w:rPr>
        <w:t xml:space="preserve"> oplocení bude z důvodu zajištění normového výhledu z učeben zbouráno a bude nahrazeno novým drátěným plotem</w:t>
      </w:r>
      <w:r w:rsidR="00B41944">
        <w:rPr>
          <w:sz w:val="24"/>
          <w:szCs w:val="24"/>
        </w:rPr>
        <w:t xml:space="preserve"> s podezdívkou z prolívaných betonových tvárnic</w:t>
      </w:r>
      <w:r>
        <w:rPr>
          <w:sz w:val="24"/>
          <w:szCs w:val="24"/>
        </w:rPr>
        <w:t>.</w:t>
      </w:r>
    </w:p>
    <w:p w14:paraId="50929610" w14:textId="76996795" w:rsidR="009203A3" w:rsidRDefault="009203A3" w:rsidP="009203A3">
      <w:pPr>
        <w:rPr>
          <w:sz w:val="24"/>
          <w:szCs w:val="24"/>
          <w:u w:val="single"/>
        </w:rPr>
      </w:pPr>
      <w:r w:rsidRPr="009203A3">
        <w:rPr>
          <w:sz w:val="24"/>
          <w:szCs w:val="24"/>
          <w:u w:val="single"/>
        </w:rPr>
        <w:t>Materiálové</w:t>
      </w:r>
      <w:r>
        <w:rPr>
          <w:sz w:val="24"/>
          <w:szCs w:val="24"/>
          <w:u w:val="single"/>
        </w:rPr>
        <w:t xml:space="preserve"> řešení</w:t>
      </w:r>
      <w:r w:rsidRPr="009203A3">
        <w:rPr>
          <w:sz w:val="24"/>
          <w:szCs w:val="24"/>
          <w:u w:val="single"/>
        </w:rPr>
        <w:t>:</w:t>
      </w:r>
    </w:p>
    <w:p w14:paraId="7627B31D" w14:textId="45F94BE5" w:rsidR="00BD3FBE" w:rsidRPr="00AF6B6D" w:rsidRDefault="00BD3FBE" w:rsidP="009203A3">
      <w:pPr>
        <w:rPr>
          <w:sz w:val="24"/>
          <w:szCs w:val="24"/>
        </w:rPr>
      </w:pPr>
      <w:r w:rsidRPr="00AF6B6D">
        <w:rPr>
          <w:sz w:val="24"/>
          <w:szCs w:val="24"/>
        </w:rPr>
        <w:t xml:space="preserve">Nové oplocení bude </w:t>
      </w:r>
      <w:r w:rsidR="00AF6B6D" w:rsidRPr="00AF6B6D">
        <w:rPr>
          <w:sz w:val="24"/>
          <w:szCs w:val="24"/>
        </w:rPr>
        <w:t>z pozinkovaného čtyřhranného pletiva</w:t>
      </w:r>
      <w:r w:rsidR="005B1B5E">
        <w:rPr>
          <w:sz w:val="24"/>
          <w:szCs w:val="24"/>
        </w:rPr>
        <w:t xml:space="preserve"> na plotových sloupcích</w:t>
      </w:r>
      <w:r w:rsidR="00AF6B6D" w:rsidRPr="00AF6B6D">
        <w:rPr>
          <w:sz w:val="24"/>
          <w:szCs w:val="24"/>
        </w:rPr>
        <w:t>.</w:t>
      </w:r>
    </w:p>
    <w:p w14:paraId="0B1ADFE7" w14:textId="6162FD3E" w:rsidR="00235D0D" w:rsidRPr="00235D0D" w:rsidRDefault="00BD3FBE" w:rsidP="00235D0D">
      <w:pPr>
        <w:rPr>
          <w:sz w:val="24"/>
          <w:szCs w:val="24"/>
        </w:rPr>
      </w:pPr>
      <w:r>
        <w:rPr>
          <w:sz w:val="24"/>
          <w:szCs w:val="24"/>
        </w:rPr>
        <w:t xml:space="preserve">Základ pro nové oplocení bude tvořen opěrnou zídkou </w:t>
      </w:r>
      <w:r w:rsidR="00B41944">
        <w:rPr>
          <w:sz w:val="24"/>
          <w:szCs w:val="24"/>
        </w:rPr>
        <w:t>na</w:t>
      </w:r>
      <w:r>
        <w:rPr>
          <w:sz w:val="24"/>
          <w:szCs w:val="24"/>
        </w:rPr>
        <w:t xml:space="preserve"> betonovém pasu. Opěrná zídka bude z bednících tvárnic </w:t>
      </w:r>
      <w:proofErr w:type="spellStart"/>
      <w:r w:rsidR="00B41944">
        <w:rPr>
          <w:sz w:val="24"/>
          <w:szCs w:val="24"/>
        </w:rPr>
        <w:t>tl</w:t>
      </w:r>
      <w:proofErr w:type="spellEnd"/>
      <w:r w:rsidR="00B41944">
        <w:rPr>
          <w:sz w:val="24"/>
          <w:szCs w:val="24"/>
        </w:rPr>
        <w:t xml:space="preserve">. 250 mm </w:t>
      </w:r>
      <w:r>
        <w:rPr>
          <w:sz w:val="24"/>
          <w:szCs w:val="24"/>
        </w:rPr>
        <w:t xml:space="preserve">doplněných o svislou </w:t>
      </w:r>
      <w:r w:rsidR="00B41944">
        <w:rPr>
          <w:sz w:val="24"/>
          <w:szCs w:val="24"/>
        </w:rPr>
        <w:t xml:space="preserve">i vodorovnou </w:t>
      </w:r>
      <w:r>
        <w:rPr>
          <w:sz w:val="24"/>
          <w:szCs w:val="24"/>
        </w:rPr>
        <w:t>výztuž R12/250</w:t>
      </w:r>
    </w:p>
    <w:p w14:paraId="030B7384" w14:textId="48F1F1A9" w:rsidR="00235D0D" w:rsidRDefault="009203A3" w:rsidP="00235D0D">
      <w:pPr>
        <w:rPr>
          <w:sz w:val="24"/>
          <w:szCs w:val="24"/>
          <w:u w:val="single"/>
        </w:rPr>
      </w:pPr>
      <w:r w:rsidRPr="009203A3">
        <w:rPr>
          <w:sz w:val="24"/>
          <w:szCs w:val="24"/>
          <w:u w:val="single"/>
        </w:rPr>
        <w:t>Dispoziční a provozní řešení:</w:t>
      </w:r>
    </w:p>
    <w:p w14:paraId="1BBA2DEA" w14:textId="2533D339" w:rsidR="00235D0D" w:rsidRDefault="00BD3FBE" w:rsidP="00235D0D">
      <w:pPr>
        <w:rPr>
          <w:sz w:val="24"/>
          <w:szCs w:val="24"/>
        </w:rPr>
      </w:pPr>
      <w:r>
        <w:rPr>
          <w:sz w:val="24"/>
          <w:szCs w:val="24"/>
        </w:rPr>
        <w:t>Umístění oplocení zůstává beze změny. Vjezdová brána je zmenšena pouze na branku pro pěší. Branka nebude sloužit pro běžný provoz školy.</w:t>
      </w:r>
    </w:p>
    <w:p w14:paraId="0968E6FA" w14:textId="66C9EF0E" w:rsidR="00427DCE" w:rsidRPr="00235D0D" w:rsidRDefault="00824B1B" w:rsidP="00235D0D">
      <w:pPr>
        <w:pStyle w:val="Nadpis2"/>
        <w:widowControl w:val="0"/>
        <w:numPr>
          <w:ilvl w:val="0"/>
          <w:numId w:val="14"/>
        </w:numPr>
        <w:spacing w:before="480" w:line="276" w:lineRule="auto"/>
        <w:rPr>
          <w:rFonts w:ascii="Arial Narrow" w:hAnsi="Arial Narrow" w:cs="Times New Roman"/>
          <w:b/>
          <w:bCs w:val="0"/>
          <w:iCs w:val="0"/>
          <w:smallCaps/>
          <w:color w:val="auto"/>
          <w:kern w:val="0"/>
          <w:sz w:val="30"/>
          <w:szCs w:val="20"/>
        </w:rPr>
      </w:pPr>
      <w:bookmarkStart w:id="2" w:name="_Toc128470609"/>
      <w:r>
        <w:rPr>
          <w:rFonts w:ascii="Arial Narrow" w:hAnsi="Arial Narrow" w:cs="Times New Roman"/>
          <w:b/>
          <w:bCs w:val="0"/>
          <w:iCs w:val="0"/>
          <w:smallCaps/>
          <w:color w:val="auto"/>
          <w:kern w:val="0"/>
          <w:sz w:val="30"/>
          <w:szCs w:val="20"/>
        </w:rPr>
        <w:t>bezbariérové užívání stavby</w:t>
      </w:r>
      <w:bookmarkEnd w:id="2"/>
    </w:p>
    <w:p w14:paraId="6C9AC7DB" w14:textId="19BF95B3" w:rsidR="00235D0D" w:rsidRPr="00C67C90" w:rsidRDefault="00BD3FBE" w:rsidP="00FD2F0C">
      <w:pPr>
        <w:pStyle w:val="Zkladntext"/>
        <w:spacing w:line="276" w:lineRule="auto"/>
      </w:pPr>
      <w:bookmarkStart w:id="3" w:name="_Toc128470610"/>
      <w:r>
        <w:t>Vzhledem k charakteru stavby není řešeno.</w:t>
      </w:r>
    </w:p>
    <w:p w14:paraId="6FB0BCFB" w14:textId="77777777" w:rsidR="00235D0D" w:rsidRDefault="00824B1B" w:rsidP="00235D0D">
      <w:pPr>
        <w:pStyle w:val="Nadpis2"/>
        <w:widowControl w:val="0"/>
        <w:numPr>
          <w:ilvl w:val="0"/>
          <w:numId w:val="14"/>
        </w:numPr>
        <w:spacing w:before="480" w:line="276" w:lineRule="auto"/>
        <w:rPr>
          <w:rFonts w:ascii="Arial Narrow" w:hAnsi="Arial Narrow" w:cs="Times New Roman"/>
          <w:b/>
          <w:bCs w:val="0"/>
          <w:iCs w:val="0"/>
          <w:smallCaps/>
          <w:color w:val="auto"/>
          <w:kern w:val="0"/>
          <w:sz w:val="30"/>
          <w:szCs w:val="20"/>
        </w:rPr>
      </w:pPr>
      <w:r>
        <w:rPr>
          <w:rFonts w:ascii="Arial Narrow" w:hAnsi="Arial Narrow" w:cs="Times New Roman"/>
          <w:b/>
          <w:bCs w:val="0"/>
          <w:iCs w:val="0"/>
          <w:smallCaps/>
          <w:color w:val="auto"/>
          <w:kern w:val="0"/>
          <w:sz w:val="30"/>
          <w:szCs w:val="20"/>
        </w:rPr>
        <w:t>konstrukční a stavebně technické řešení a technické vlastnosti stavby</w:t>
      </w:r>
      <w:bookmarkEnd w:id="3"/>
      <w:r>
        <w:rPr>
          <w:rFonts w:ascii="Arial Narrow" w:hAnsi="Arial Narrow" w:cs="Times New Roman"/>
          <w:b/>
          <w:bCs w:val="0"/>
          <w:iCs w:val="0"/>
          <w:smallCaps/>
          <w:color w:val="auto"/>
          <w:kern w:val="0"/>
          <w:sz w:val="30"/>
          <w:szCs w:val="20"/>
        </w:rPr>
        <w:t xml:space="preserve"> </w:t>
      </w:r>
      <w:bookmarkStart w:id="4" w:name="_Toc128470611"/>
    </w:p>
    <w:p w14:paraId="741B060B" w14:textId="77777777" w:rsidR="005B1B5E" w:rsidRPr="005B1B5E" w:rsidRDefault="005B1B5E" w:rsidP="005B1B5E">
      <w:pPr>
        <w:pStyle w:val="Nadpis2"/>
        <w:widowControl w:val="0"/>
        <w:spacing w:before="480" w:line="276" w:lineRule="auto"/>
        <w:rPr>
          <w:rFonts w:cs="Times New Roman"/>
          <w:bCs w:val="0"/>
          <w:iCs w:val="0"/>
          <w:color w:val="auto"/>
          <w:kern w:val="0"/>
          <w:sz w:val="24"/>
          <w:szCs w:val="24"/>
        </w:rPr>
      </w:pPr>
      <w:r w:rsidRPr="005B1B5E">
        <w:rPr>
          <w:rFonts w:cs="Times New Roman"/>
          <w:bCs w:val="0"/>
          <w:iCs w:val="0"/>
          <w:color w:val="auto"/>
          <w:kern w:val="0"/>
          <w:sz w:val="24"/>
          <w:szCs w:val="24"/>
        </w:rPr>
        <w:t>Nové oplocení bude z pozinkovaného čtyřhranného pletiva na plotových sloupcích.</w:t>
      </w:r>
    </w:p>
    <w:p w14:paraId="5F1453B6" w14:textId="7997DF9A" w:rsidR="005B1B5E" w:rsidRDefault="005B1B5E" w:rsidP="005B1B5E">
      <w:pPr>
        <w:pStyle w:val="Nadpis2"/>
        <w:widowControl w:val="0"/>
        <w:spacing w:before="480" w:line="276" w:lineRule="auto"/>
        <w:rPr>
          <w:rFonts w:cs="Times New Roman"/>
          <w:bCs w:val="0"/>
          <w:iCs w:val="0"/>
          <w:color w:val="auto"/>
          <w:kern w:val="0"/>
          <w:sz w:val="24"/>
          <w:szCs w:val="24"/>
        </w:rPr>
      </w:pPr>
      <w:r w:rsidRPr="005B1B5E">
        <w:rPr>
          <w:rFonts w:cs="Times New Roman"/>
          <w:bCs w:val="0"/>
          <w:iCs w:val="0"/>
          <w:color w:val="auto"/>
          <w:kern w:val="0"/>
          <w:sz w:val="24"/>
          <w:szCs w:val="24"/>
        </w:rPr>
        <w:t xml:space="preserve">Základ pro nové oplocení bude tvořen opěrnou zídkou na betonovém pasu. Opěrná zídka bude z bednících tvárnic doplněných o svislou </w:t>
      </w:r>
      <w:r w:rsidR="00B41944">
        <w:rPr>
          <w:rFonts w:cs="Times New Roman"/>
          <w:bCs w:val="0"/>
          <w:iCs w:val="0"/>
          <w:color w:val="auto"/>
          <w:kern w:val="0"/>
          <w:sz w:val="24"/>
          <w:szCs w:val="24"/>
        </w:rPr>
        <w:t xml:space="preserve">i vodorovnou </w:t>
      </w:r>
      <w:r w:rsidRPr="005B1B5E">
        <w:rPr>
          <w:rFonts w:cs="Times New Roman"/>
          <w:bCs w:val="0"/>
          <w:iCs w:val="0"/>
          <w:color w:val="auto"/>
          <w:kern w:val="0"/>
          <w:sz w:val="24"/>
          <w:szCs w:val="24"/>
        </w:rPr>
        <w:t>výztuž R12/250</w:t>
      </w:r>
    </w:p>
    <w:p w14:paraId="63EAC218" w14:textId="61218C68" w:rsidR="00824B1B" w:rsidRDefault="00824B1B" w:rsidP="005B1B5E">
      <w:pPr>
        <w:pStyle w:val="Nadpis2"/>
        <w:widowControl w:val="0"/>
        <w:numPr>
          <w:ilvl w:val="0"/>
          <w:numId w:val="14"/>
        </w:numPr>
        <w:spacing w:before="480" w:line="276" w:lineRule="auto"/>
        <w:rPr>
          <w:rFonts w:ascii="Arial Narrow" w:hAnsi="Arial Narrow" w:cs="Times New Roman"/>
          <w:b/>
          <w:bCs w:val="0"/>
          <w:iCs w:val="0"/>
          <w:smallCaps/>
          <w:color w:val="auto"/>
          <w:kern w:val="0"/>
          <w:sz w:val="30"/>
          <w:szCs w:val="20"/>
        </w:rPr>
      </w:pPr>
      <w:r>
        <w:rPr>
          <w:rFonts w:ascii="Arial Narrow" w:hAnsi="Arial Narrow" w:cs="Times New Roman"/>
          <w:b/>
          <w:bCs w:val="0"/>
          <w:iCs w:val="0"/>
          <w:smallCaps/>
          <w:color w:val="auto"/>
          <w:kern w:val="0"/>
          <w:sz w:val="30"/>
          <w:szCs w:val="20"/>
        </w:rPr>
        <w:t>stavební fyzika – tepelná technika, osvětlení, oslunění, akustika – hluk, vibrace – popis řešení</w:t>
      </w:r>
      <w:bookmarkEnd w:id="4"/>
    </w:p>
    <w:p w14:paraId="1B399B80" w14:textId="77777777" w:rsidR="005B1B5E" w:rsidRDefault="005B1B5E" w:rsidP="009D0993">
      <w:pPr>
        <w:pStyle w:val="Zkladntext"/>
        <w:spacing w:line="276" w:lineRule="auto"/>
      </w:pPr>
    </w:p>
    <w:p w14:paraId="26BCD9D0" w14:textId="526A17F9" w:rsidR="009D0993" w:rsidRPr="00FD2F0C" w:rsidRDefault="005B1B5E" w:rsidP="00B41944">
      <w:pPr>
        <w:pStyle w:val="Zkladntext"/>
        <w:spacing w:line="276" w:lineRule="auto"/>
      </w:pPr>
      <w:r>
        <w:t>Vzhledem k charakteru stavby není řešeno.</w:t>
      </w:r>
    </w:p>
    <w:sectPr w:rsidR="009D0993" w:rsidRPr="00FD2F0C" w:rsidSect="00284271">
      <w:footerReference w:type="default" r:id="rId8"/>
      <w:footerReference w:type="first" r:id="rId9"/>
      <w:pgSz w:w="11907" w:h="16839"/>
      <w:pgMar w:top="1417" w:right="1417" w:bottom="1843" w:left="1417" w:header="0" w:footer="0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6A893" w14:textId="77777777" w:rsidR="00284271" w:rsidRDefault="00284271">
      <w:r>
        <w:separator/>
      </w:r>
    </w:p>
  </w:endnote>
  <w:endnote w:type="continuationSeparator" w:id="0">
    <w:p w14:paraId="051F1F85" w14:textId="77777777" w:rsidR="00284271" w:rsidRDefault="0028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Black">
    <w:panose1 w:val="020B0A02040204020203"/>
    <w:charset w:val="EE"/>
    <w:family w:val="swiss"/>
    <w:pitch w:val="variable"/>
    <w:sig w:usb0="E00002FF" w:usb1="4000E4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3C5A2" w14:textId="452026FE" w:rsidR="004E1EAB" w:rsidRPr="00FF0150" w:rsidRDefault="00877482" w:rsidP="00BE3759">
    <w:pPr>
      <w:pStyle w:val="Adresa"/>
      <w:tabs>
        <w:tab w:val="left" w:pos="2430"/>
        <w:tab w:val="center" w:pos="5032"/>
      </w:tabs>
      <w:jc w:val="left"/>
      <w:rPr>
        <w:b/>
        <w:lang w:val="de-DE"/>
      </w:rPr>
    </w:pPr>
    <w:r>
      <w:rPr>
        <w:b/>
        <w:noProof/>
        <w:lang w:val="de-DE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62AB35A" wp14:editId="585161C2">
              <wp:simplePos x="0" y="0"/>
              <wp:positionH relativeFrom="column">
                <wp:posOffset>-3175</wp:posOffset>
              </wp:positionH>
              <wp:positionV relativeFrom="paragraph">
                <wp:posOffset>90170</wp:posOffset>
              </wp:positionV>
              <wp:extent cx="5748020" cy="0"/>
              <wp:effectExtent l="25400" t="23495" r="27305" b="24130"/>
              <wp:wrapNone/>
              <wp:docPr id="4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802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83735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-.25pt;margin-top:7.1pt;width:452.6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Tig5wEAAMIDAAAOAAAAZHJzL2Uyb0RvYy54bWysU8tu2zAQvBfoPxC815LcJDUEy0HhNL2k&#10;rYGkH7CmKIkoySVI2rL/vkvKMpL2VlQHgtzHzD5G6/uT0ewofVBoG14tSs6kFdgq2zf858vjhxVn&#10;IYJtQaOVDT/LwO8379+tR1fLJQ6oW+kZgdhQj67hQ4yuLoogBmkgLNBJS84OvYFIT98XrYeR0I0u&#10;lmV5V4zoW+dRyBDI+jA5+Sbjd50U8UfXBRmZbjjVFvPp87lPZ7FZQ917cIMSlzLgH6owoCyRXqEe&#10;IAI7ePUXlFHCY8AuLgSaArtOCZl7oG6q8o9ungdwMvdCwwnuOqbw/2DF9+POM9U2/IYzC4ZW9PkQ&#10;MTOz6i7NZ3ShprCt3fnUoTjZZ/eE4ldgFrcD2F7m6Jezo+QqZRRvUtIjOGLZj9+wpRgggjysU+dN&#10;gqQxsFPeyfm6E3mKTJDx9tPNqlzS6sTsK6CeE50P8atEw9Kl4SF6UP0Qt2gtbR59lWng+BRiKgvq&#10;OSGxWnxUWmcBaMvGhn9cVWWZMwJq1SZvistalFvt2RFIRft+QtUHQ+1MttuSvklLZCbFTeZsItYr&#10;Qq7hDbjHg21zDYOE9svlHkHp6U7Z2qYqZBbzpZF5pNNy9tied36eOwkl01xEnZT4+k3317/e5jcA&#10;AAD//wMAUEsDBBQABgAIAAAAIQB1JzXZ2wAAAAcBAAAPAAAAZHJzL2Rvd25yZXYueG1sTI7LTsMw&#10;EEX3SPyDNUjsWoeSvtI4FSBlg+iC0g9w4mkSEY9N7LaBr2cQC1jeh+49+Xa0vTjjEDpHCu6mCQik&#10;2pmOGgWHt3KyAhGiJqN7R6jgEwNsi+urXGfGXegVz/vYCB6hkGkFbYw+kzLULVodps4jcXZ0g9WR&#10;5dBIM+gLj9tezpJkIa3uiB9a7fGpxfp9f7IKvh79fbralfJ5Ufrl+FId1vOPRKnbm/FhAyLiGP/K&#10;8IPP6FAwU+VOZILoFUzmXGQ7nYHgeJ2kSxDVryGLXP7nL74BAAD//wMAUEsBAi0AFAAGAAgAAAAh&#10;ALaDOJL+AAAA4QEAABMAAAAAAAAAAAAAAAAAAAAAAFtDb250ZW50X1R5cGVzXS54bWxQSwECLQAU&#10;AAYACAAAACEAOP0h/9YAAACUAQAACwAAAAAAAAAAAAAAAAAvAQAAX3JlbHMvLnJlbHNQSwECLQAU&#10;AAYACAAAACEAsN04oOcBAADCAwAADgAAAAAAAAAAAAAAAAAuAgAAZHJzL2Uyb0RvYy54bWxQSwEC&#10;LQAUAAYACAAAACEAdSc12dsAAAAHAQAADwAAAAAAAAAAAAAAAABBBAAAZHJzL2Rvd25yZXYueG1s&#10;UEsFBgAAAAAEAAQA8wAAAEkFAAAAAA==&#10;" strokecolor="#7f7f7f [1612]" strokeweight="3pt">
              <v:shadow color="#7f7f7f [1601]" opacity=".5" offset="1pt"/>
            </v:shape>
          </w:pict>
        </mc:Fallback>
      </mc:AlternateContent>
    </w:r>
    <w:r w:rsidR="004E1EAB">
      <w:rPr>
        <w:b/>
        <w:lang w:val="de-DE"/>
      </w:rPr>
      <w:tab/>
    </w:r>
    <w:r w:rsidR="004E1EAB">
      <w:rPr>
        <w:b/>
        <w:lang w:val="de-DE"/>
      </w:rPr>
      <w:tab/>
    </w:r>
    <w:r>
      <w:rPr>
        <w:noProof/>
        <w:lang w:val="cs-CZ" w:eastAsia="cs-CZ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040A64B4" wp14:editId="322887ED">
              <wp:simplePos x="0" y="0"/>
              <wp:positionH relativeFrom="column">
                <wp:posOffset>-1466850</wp:posOffset>
              </wp:positionH>
              <wp:positionV relativeFrom="paragraph">
                <wp:posOffset>-20320</wp:posOffset>
              </wp:positionV>
              <wp:extent cx="8575040" cy="1152525"/>
              <wp:effectExtent l="0" t="0" r="0" b="1270"/>
              <wp:wrapNone/>
              <wp:docPr id="1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575040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EBF7FF">
                                <a:alpha val="7000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BDC15B" id="Rectangle 6" o:spid="_x0000_s1026" style="position:absolute;margin-left:-115.5pt;margin-top:-1.6pt;width:675.2pt;height:90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hH96AEAALMDAAAOAAAAZHJzL2Uyb0RvYy54bWysU2Fv0zAQ/Y7Ef7D8nSap2m1ETadp0xDS&#10;gGmDH3B1nMQi8Zmz27T8es5OVzr4hlAky+c7P7/37rK63g+92GnyBm0li1kuhbYKa2PbSn77ev/u&#10;SgofwNbQo9WVPGgvr9dv36xGV+o5dtjXmgSDWF+OrpJdCK7MMq86PYCfodOWkw3SAIFDarOaYGT0&#10;oc/meX6RjUi1I1Taez69m5JynfCbRqvwpWm8DqKvJHMLaaW0buKarVdQtgSuM+pIA/6BxQDG8qMn&#10;qDsIILZk/oIajCL02ISZwiHDpjFKJw2spsj/UPPcgdNJC5vj3ckm//9g1efdIwlTc++ksDBwi57Y&#10;NLBtr8VFtGd0vuSqZ/dIUaB3D6i+e2HxtuMqfUOEY6ehZlJFrM9eXYiB56tiM37CmtFhGzA5tW9o&#10;iIDsgdinhhxODdH7IBQfXi0vl/mC+6Y4VxTLOX/pDShfrjvy4YPGQcRNJYnJJ3jYPfgQ6UD5UhJf&#10;s3hv+j51vbevDrgwniT6kfGkfIP1gdkTTpPDk86bDumnFCNPTSX9jy2QlqL/aNmB98Ui0g0pWCwv&#10;5xzQeWZzngGrGKqSQYppexum0dw6Mm3HLxVJi8Ubdq0xSU90dGJ1JMuTkWQepziO3nmcqn7/a+tf&#10;AAAA//8DAFBLAwQUAAYACAAAACEApuM2Td8AAAAMAQAADwAAAGRycy9kb3ducmV2LnhtbEyPzW6D&#10;MBCE75X6DtZW6i0xPxUhBBP1RxXnJH0AB7aYBNvIdoC+fTen9jajHc1+U+4XPbAJne+tERCvI2Bo&#10;Gtv2phPwdfpc5cB8kKaVgzUo4Ac97KvHh1IWrZ3NAadj6BiVGF9IASqEseDcNwq19Gs7oqHbt3Va&#10;BrKu462TM5XrgSdRlHEte0MflBzxXWFzPd60gLftpU5Pc64uwdX1x2HOwuQzIZ6fltcdsIBL+AvD&#10;HZ/QoSKms72Z1rNBwCpJYxoTSKUJsHsijrcvwM6kNnkKvCr5/xHVLwAAAP//AwBQSwECLQAUAAYA&#10;CAAAACEAtoM4kv4AAADhAQAAEwAAAAAAAAAAAAAAAAAAAAAAW0NvbnRlbnRfVHlwZXNdLnhtbFBL&#10;AQItABQABgAIAAAAIQA4/SH/1gAAAJQBAAALAAAAAAAAAAAAAAAAAC8BAABfcmVscy8ucmVsc1BL&#10;AQItABQABgAIAAAAIQBpDhH96AEAALMDAAAOAAAAAAAAAAAAAAAAAC4CAABkcnMvZTJvRG9jLnht&#10;bFBLAQItABQABgAIAAAAIQCm4zZN3wAAAAwBAAAPAAAAAAAAAAAAAAAAAEIEAABkcnMvZG93bnJl&#10;di54bWxQSwUGAAAAAAQABADzAAAATgUAAAAA&#10;" filled="f" fillcolor="#ebf7ff" stroked="f">
              <v:fill opacity="46003f"/>
            </v:rect>
          </w:pict>
        </mc:Fallback>
      </mc:AlternateContent>
    </w:r>
  </w:p>
  <w:p w14:paraId="1DB1B836" w14:textId="0FDE39EC" w:rsidR="004E1EAB" w:rsidRPr="00FF0150" w:rsidRDefault="004E1EAB" w:rsidP="00C40DA5">
    <w:pPr>
      <w:pStyle w:val="Adresa"/>
      <w:rPr>
        <w:b/>
        <w:lang w:val="de-DE"/>
      </w:rPr>
    </w:pPr>
  </w:p>
  <w:p w14:paraId="45F4B9B9" w14:textId="17269A1C" w:rsidR="004E1EAB" w:rsidRPr="00F06E5A" w:rsidRDefault="001B16C6" w:rsidP="00C40DA5">
    <w:pPr>
      <w:pStyle w:val="Adresa"/>
      <w:rPr>
        <w:b/>
        <w:lang w:val="de-DE"/>
      </w:rPr>
    </w:pPr>
    <w:r w:rsidRPr="00FF0150">
      <w:rPr>
        <w:b/>
        <w:noProof/>
        <w:lang w:val="cs-CZ" w:eastAsia="cs-CZ" w:bidi="ar-SA"/>
      </w:rPr>
      <w:drawing>
        <wp:anchor distT="0" distB="0" distL="114300" distR="114300" simplePos="0" relativeHeight="251653632" behindDoc="0" locked="0" layoutInCell="1" allowOverlap="0" wp14:anchorId="1DC60F1B" wp14:editId="7C7CD98C">
          <wp:simplePos x="0" y="0"/>
          <wp:positionH relativeFrom="column">
            <wp:posOffset>23495</wp:posOffset>
          </wp:positionH>
          <wp:positionV relativeFrom="paragraph">
            <wp:posOffset>78105</wp:posOffset>
          </wp:positionV>
          <wp:extent cx="1183640" cy="395605"/>
          <wp:effectExtent l="0" t="0" r="0" b="0"/>
          <wp:wrapSquare wrapText="bothSides"/>
          <wp:docPr id="30" name="obrázek 14" descr="C:\Users\redma_000\AppData\Local\Microsoft\Windows\INetCache\Content.Word\shopea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C:\Users\redma_000\AppData\Local\Microsoft\Windows\INetCache\Content.Word\shopea 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64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7482">
      <w:rPr>
        <w:noProof/>
        <w:lang w:val="cs-CZ" w:eastAsia="cs-CZ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8D3B868" wp14:editId="7BFF95E6">
              <wp:simplePos x="0" y="0"/>
              <wp:positionH relativeFrom="column">
                <wp:posOffset>2633980</wp:posOffset>
              </wp:positionH>
              <wp:positionV relativeFrom="paragraph">
                <wp:posOffset>35560</wp:posOffset>
              </wp:positionV>
              <wp:extent cx="3215005" cy="582295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15005" cy="582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1772C1" w14:textId="77777777" w:rsidR="006B0C74" w:rsidRPr="00DB544D" w:rsidRDefault="006B0C74" w:rsidP="00907AC7">
                          <w:pPr>
                            <w:spacing w:after="120" w:line="240" w:lineRule="auto"/>
                            <w:jc w:val="right"/>
                          </w:pPr>
                          <w:r w:rsidRPr="00DB544D">
                            <w:t>Quality Group s.r.o.</w:t>
                          </w:r>
                          <w:r w:rsidR="00DB544D" w:rsidRPr="00DB544D">
                            <w:t xml:space="preserve">  </w:t>
                          </w:r>
                          <w:r w:rsidR="00DB544D" w:rsidRPr="00B41944">
                            <w:rPr>
                              <w:color w:val="BFBFBF" w:themeColor="background1" w:themeShade="BF"/>
                            </w:rPr>
                            <w:t>|</w:t>
                          </w:r>
                          <w:r w:rsidR="00DB544D" w:rsidRPr="00DB544D">
                            <w:t xml:space="preserve">  +420 736 105 226</w:t>
                          </w:r>
                        </w:p>
                        <w:p w14:paraId="299A1B46" w14:textId="77777777" w:rsidR="004E1EAB" w:rsidRPr="00DB544D" w:rsidRDefault="00DB544D" w:rsidP="00907AC7">
                          <w:pPr>
                            <w:spacing w:after="120" w:line="240" w:lineRule="auto"/>
                            <w:jc w:val="right"/>
                          </w:pPr>
                          <w:r w:rsidRPr="00DB544D">
                            <w:t xml:space="preserve">info@qualitygroup.cz  </w:t>
                          </w:r>
                          <w:r w:rsidRPr="00B41944">
                            <w:rPr>
                              <w:color w:val="BFBFBF" w:themeColor="background1" w:themeShade="BF"/>
                            </w:rPr>
                            <w:t>|</w:t>
                          </w:r>
                          <w:r w:rsidR="004E1EAB" w:rsidRPr="00DB544D">
                            <w:t xml:space="preserve">  </w:t>
                          </w:r>
                          <w:r>
                            <w:t>www.qualitygroup.cz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D3B868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07.4pt;margin-top:2.8pt;width:253.15pt;height:45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DAF4AEAAKEDAAAOAAAAZHJzL2Uyb0RvYy54bWysU9tu2zAMfR+wfxD0vviyeGuNOEXXosOA&#10;7gJ0/QBZlmxjtqhRSuzs60fJaZqtb8NeBImkD885pDdX8ziwvULXg6l4tko5U0ZC05u24o/f795c&#10;cOa8MI0YwKiKH5TjV9vXrzaTLVUOHQyNQkYgxpWTrXjnvS2TxMlOjcKtwCpDSQ04Ck9PbJMGxUTo&#10;45DkafoumQAbiyCVcxS9XZJ8G/G1VtJ/1dopz4aKEzcfT4xnHc5kuxFli8J2vTzSEP/AYhS9oaYn&#10;qFvhBdth/wJq7CWCA+1XEsYEtO6lihpITZb+peahE1ZFLWSOsyeb3P+DlV/2D/YbMj9/gJkGGEU4&#10;ew/yh2MGbjphWnWNCFOnREONs2BZMllXHj8NVrvSBZB6+gwNDVnsPESgWeMYXCGdjNBpAIeT6Wr2&#10;TFLwbZ4VaVpwJilXXOT5ZRFbiPLpa4vOf1QwsnCpONJQI7rY3zsf2IjyqSQ0M3DXD0Mc7GD+CFBh&#10;iET2gfBC3c/1TNVBRQ3NgXQgLHtCe02XDvAXZxPtSMXdz51AxdnwyZAXl9l6HZYqPtbF+5weeJ6p&#10;zzPCSIKquOdsud74ZRF3Fvu2o06L+wauyT/dR2nPrI68aQ+i4uPOhkU7f8eq5z9r+xsAAP//AwBQ&#10;SwMEFAAGAAgAAAAhAABZwk7eAAAACAEAAA8AAABkcnMvZG93bnJldi54bWxMj8FOwzAQRO9I/IO1&#10;lbhROyUtNI1TIRBXUAutxM2Nt0lEvI5itwl/3+0Jbjua0czbfD26VpyxD40nDclUgUAqvW2o0vD1&#10;+Xb/BCJEQ9a0nlDDLwZYF7c3ucmsH2iD522sBJdQyIyGOsYukzKUNToTpr5DYu/oe2ciy76StjcD&#10;l7tWzpRaSGca4oXadPhSY/mzPTkNu/fj9z5VH9Wrm3eDH5Ukt5Ra303G5xWIiGP8C8MVn9GhYKaD&#10;P5ENotWQJimjRw3zBQj2l7MkAXHg4/EBZJHL/w8UFwAAAP//AwBQSwECLQAUAAYACAAAACEAtoM4&#10;kv4AAADhAQAAEwAAAAAAAAAAAAAAAAAAAAAAW0NvbnRlbnRfVHlwZXNdLnhtbFBLAQItABQABgAI&#10;AAAAIQA4/SH/1gAAAJQBAAALAAAAAAAAAAAAAAAAAC8BAABfcmVscy8ucmVsc1BLAQItABQABgAI&#10;AAAAIQChYDAF4AEAAKEDAAAOAAAAAAAAAAAAAAAAAC4CAABkcnMvZTJvRG9jLnhtbFBLAQItABQA&#10;BgAIAAAAIQAAWcJO3gAAAAgBAAAPAAAAAAAAAAAAAAAAADoEAABkcnMvZG93bnJldi54bWxQSwUG&#10;AAAAAAQABADzAAAARQUAAAAA&#10;" filled="f" stroked="f">
              <v:textbox>
                <w:txbxContent>
                  <w:p w14:paraId="071772C1" w14:textId="77777777" w:rsidR="006B0C74" w:rsidRPr="00DB544D" w:rsidRDefault="006B0C74" w:rsidP="00907AC7">
                    <w:pPr>
                      <w:spacing w:after="120" w:line="240" w:lineRule="auto"/>
                      <w:jc w:val="right"/>
                    </w:pPr>
                    <w:r w:rsidRPr="00DB544D">
                      <w:t>Quality Group s.r.o.</w:t>
                    </w:r>
                    <w:r w:rsidR="00DB544D" w:rsidRPr="00DB544D">
                      <w:t xml:space="preserve">  </w:t>
                    </w:r>
                    <w:r w:rsidR="00DB544D" w:rsidRPr="00B41944">
                      <w:rPr>
                        <w:color w:val="BFBFBF" w:themeColor="background1" w:themeShade="BF"/>
                      </w:rPr>
                      <w:t>|</w:t>
                    </w:r>
                    <w:r w:rsidR="00DB544D" w:rsidRPr="00DB544D">
                      <w:t xml:space="preserve">  +420 736 105 226</w:t>
                    </w:r>
                  </w:p>
                  <w:p w14:paraId="299A1B46" w14:textId="77777777" w:rsidR="004E1EAB" w:rsidRPr="00DB544D" w:rsidRDefault="00DB544D" w:rsidP="00907AC7">
                    <w:pPr>
                      <w:spacing w:after="120" w:line="240" w:lineRule="auto"/>
                      <w:jc w:val="right"/>
                    </w:pPr>
                    <w:r w:rsidRPr="00DB544D">
                      <w:t xml:space="preserve">info@qualitygroup.cz  </w:t>
                    </w:r>
                    <w:r w:rsidRPr="00B41944">
                      <w:rPr>
                        <w:color w:val="BFBFBF" w:themeColor="background1" w:themeShade="BF"/>
                      </w:rPr>
                      <w:t>|</w:t>
                    </w:r>
                    <w:r w:rsidR="004E1EAB" w:rsidRPr="00DB544D">
                      <w:t xml:space="preserve">  </w:t>
                    </w:r>
                    <w:r>
                      <w:t>www.qualitygroup.cz</w:t>
                    </w:r>
                  </w:p>
                </w:txbxContent>
              </v:textbox>
            </v:shape>
          </w:pict>
        </mc:Fallback>
      </mc:AlternateContent>
    </w:r>
  </w:p>
  <w:p w14:paraId="5885BA55" w14:textId="6FA593AB" w:rsidR="004E1EAB" w:rsidRDefault="004E1EAB" w:rsidP="00FF0150">
    <w:pPr>
      <w:pStyle w:val="Adresa"/>
      <w:tabs>
        <w:tab w:val="left" w:pos="3491"/>
        <w:tab w:val="left" w:pos="3540"/>
        <w:tab w:val="center" w:pos="5032"/>
      </w:tabs>
      <w:jc w:val="left"/>
      <w:rPr>
        <w:lang w:val="de-DE"/>
      </w:rPr>
    </w:pPr>
    <w:r>
      <w:rPr>
        <w:lang w:val="de-DE"/>
      </w:rPr>
      <w:tab/>
    </w:r>
    <w:r w:rsidR="00FF0150">
      <w:rPr>
        <w:lang w:val="de-DE"/>
      </w:rPr>
      <w:tab/>
    </w:r>
    <w:r>
      <w:rPr>
        <w:lang w:val="de-DE"/>
      </w:rPr>
      <w:tab/>
    </w:r>
  </w:p>
  <w:p w14:paraId="1D4A3DB3" w14:textId="77777777" w:rsidR="004E1EAB" w:rsidRPr="00F1176C" w:rsidRDefault="004E1EAB" w:rsidP="00EF1563">
    <w:pPr>
      <w:pStyle w:val="Adresa"/>
      <w:jc w:val="both"/>
      <w:rPr>
        <w:lang w:val="de-DE"/>
      </w:rPr>
    </w:pPr>
  </w:p>
  <w:p w14:paraId="442DC84E" w14:textId="77777777" w:rsidR="004E1EAB" w:rsidRPr="00C40DA5" w:rsidRDefault="004E1EAB" w:rsidP="00C40DA5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F7FF8" w14:textId="77777777" w:rsidR="004E1EAB" w:rsidRPr="00F06E5A" w:rsidRDefault="004E1EAB">
    <w:pPr>
      <w:pStyle w:val="Adresa"/>
      <w:rPr>
        <w:b/>
        <w:lang w:val="de-DE"/>
      </w:rPr>
    </w:pPr>
  </w:p>
  <w:p w14:paraId="532D243C" w14:textId="77777777" w:rsidR="004E1EAB" w:rsidRPr="00F06E5A" w:rsidRDefault="004E1EAB">
    <w:pPr>
      <w:pStyle w:val="Adresa"/>
      <w:rPr>
        <w:b/>
        <w:lang w:val="de-DE"/>
      </w:rPr>
    </w:pPr>
  </w:p>
  <w:p w14:paraId="05D3F528" w14:textId="77777777" w:rsidR="004E1EAB" w:rsidRPr="00F06E5A" w:rsidRDefault="004E1EAB">
    <w:pPr>
      <w:pStyle w:val="Adresa"/>
      <w:rPr>
        <w:b/>
        <w:lang w:val="de-DE"/>
      </w:rPr>
    </w:pPr>
  </w:p>
  <w:p w14:paraId="2F70AD77" w14:textId="77777777" w:rsidR="004E1EAB" w:rsidRDefault="004E1EAB" w:rsidP="00C40DA5">
    <w:pPr>
      <w:pStyle w:val="Adresa"/>
      <w:tabs>
        <w:tab w:val="left" w:pos="3540"/>
        <w:tab w:val="center" w:pos="5032"/>
      </w:tabs>
      <w:jc w:val="left"/>
      <w:rPr>
        <w:lang w:val="de-DE"/>
      </w:rPr>
    </w:pPr>
    <w:r>
      <w:rPr>
        <w:lang w:val="de-DE"/>
      </w:rPr>
      <w:tab/>
    </w:r>
    <w:r>
      <w:rPr>
        <w:lang w:val="de-DE"/>
      </w:rPr>
      <w:tab/>
    </w:r>
  </w:p>
  <w:p w14:paraId="10BB6EF9" w14:textId="77777777" w:rsidR="004E1EAB" w:rsidRPr="00F1176C" w:rsidRDefault="004E1EAB">
    <w:pPr>
      <w:pStyle w:val="Adres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E63B1" w14:textId="77777777" w:rsidR="00284271" w:rsidRDefault="00284271">
      <w:r>
        <w:separator/>
      </w:r>
    </w:p>
  </w:footnote>
  <w:footnote w:type="continuationSeparator" w:id="0">
    <w:p w14:paraId="2C73332D" w14:textId="77777777" w:rsidR="00284271" w:rsidRDefault="00284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</w:rPr>
    </w:lvl>
  </w:abstractNum>
  <w:abstractNum w:abstractNumId="1" w15:restartNumberingAfterBreak="0">
    <w:nsid w:val="033070D0"/>
    <w:multiLevelType w:val="hybridMultilevel"/>
    <w:tmpl w:val="D9DEAED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725C8"/>
    <w:multiLevelType w:val="hybridMultilevel"/>
    <w:tmpl w:val="5A62CFE6"/>
    <w:lvl w:ilvl="0" w:tplc="C58AD028">
      <w:numFmt w:val="bullet"/>
      <w:pStyle w:val="Textsodrkami"/>
      <w:lvlText w:val="-"/>
      <w:lvlJc w:val="left"/>
      <w:pPr>
        <w:ind w:left="1494" w:hanging="360"/>
      </w:pPr>
      <w:rPr>
        <w:rFonts w:ascii="Calibri" w:hAnsi="Calibri" w:cs="Calibri"/>
        <w:sz w:val="22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0CFD7EC1"/>
    <w:multiLevelType w:val="hybridMultilevel"/>
    <w:tmpl w:val="DDDAAA9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C97FAC"/>
    <w:multiLevelType w:val="hybridMultilevel"/>
    <w:tmpl w:val="D9DEAED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607E8"/>
    <w:multiLevelType w:val="hybridMultilevel"/>
    <w:tmpl w:val="D9DEAED6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E10D9"/>
    <w:multiLevelType w:val="hybridMultilevel"/>
    <w:tmpl w:val="D9DEAED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95367"/>
    <w:multiLevelType w:val="hybridMultilevel"/>
    <w:tmpl w:val="B61CF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A2854"/>
    <w:multiLevelType w:val="hybridMultilevel"/>
    <w:tmpl w:val="A8D0E52C"/>
    <w:lvl w:ilvl="0" w:tplc="303E083E">
      <w:numFmt w:val="bullet"/>
      <w:lvlText w:val="-"/>
      <w:lvlJc w:val="left"/>
      <w:pPr>
        <w:ind w:left="360" w:hanging="360"/>
      </w:pPr>
      <w:rPr>
        <w:rFonts w:ascii="Bahnschrift Light" w:eastAsia="Times New Roman" w:hAnsi="Bahnschrift Ligh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F448AF"/>
    <w:multiLevelType w:val="hybridMultilevel"/>
    <w:tmpl w:val="D9DEAED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AA2EB9"/>
    <w:multiLevelType w:val="hybridMultilevel"/>
    <w:tmpl w:val="D9DEAED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1494A"/>
    <w:multiLevelType w:val="hybridMultilevel"/>
    <w:tmpl w:val="AFE0C4D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2020B4"/>
    <w:multiLevelType w:val="hybridMultilevel"/>
    <w:tmpl w:val="D9DEAED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17EA0"/>
    <w:multiLevelType w:val="hybridMultilevel"/>
    <w:tmpl w:val="908231D8"/>
    <w:lvl w:ilvl="0" w:tplc="D728AD90">
      <w:start w:val="1"/>
      <w:numFmt w:val="bullet"/>
      <w:pStyle w:val="Podnadpis"/>
      <w:lvlText w:val="»"/>
      <w:lvlJc w:val="left"/>
      <w:pPr>
        <w:ind w:left="720" w:hanging="360"/>
      </w:pPr>
      <w:rPr>
        <w:rFonts w:ascii="Cambria" w:hAnsi="Cambria" w:hint="default"/>
        <w:color w:val="00A3E6"/>
        <w:sz w:val="3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540D00"/>
    <w:multiLevelType w:val="hybridMultilevel"/>
    <w:tmpl w:val="D9DEAED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F17024"/>
    <w:multiLevelType w:val="hybridMultilevel"/>
    <w:tmpl w:val="D9DEAED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8531CC"/>
    <w:multiLevelType w:val="hybridMultilevel"/>
    <w:tmpl w:val="D9DEAED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616652">
    <w:abstractNumId w:val="13"/>
  </w:num>
  <w:num w:numId="2" w16cid:durableId="1133790322">
    <w:abstractNumId w:val="2"/>
  </w:num>
  <w:num w:numId="3" w16cid:durableId="1608922452">
    <w:abstractNumId w:val="5"/>
  </w:num>
  <w:num w:numId="4" w16cid:durableId="555707448">
    <w:abstractNumId w:val="3"/>
  </w:num>
  <w:num w:numId="5" w16cid:durableId="381561421">
    <w:abstractNumId w:val="16"/>
  </w:num>
  <w:num w:numId="6" w16cid:durableId="1448550716">
    <w:abstractNumId w:val="9"/>
  </w:num>
  <w:num w:numId="7" w16cid:durableId="899943713">
    <w:abstractNumId w:val="6"/>
  </w:num>
  <w:num w:numId="8" w16cid:durableId="1007833164">
    <w:abstractNumId w:val="14"/>
  </w:num>
  <w:num w:numId="9" w16cid:durableId="1731296744">
    <w:abstractNumId w:val="15"/>
  </w:num>
  <w:num w:numId="10" w16cid:durableId="160967446">
    <w:abstractNumId w:val="10"/>
  </w:num>
  <w:num w:numId="11" w16cid:durableId="395857096">
    <w:abstractNumId w:val="4"/>
  </w:num>
  <w:num w:numId="12" w16cid:durableId="249848333">
    <w:abstractNumId w:val="1"/>
  </w:num>
  <w:num w:numId="13" w16cid:durableId="810056700">
    <w:abstractNumId w:val="12"/>
  </w:num>
  <w:num w:numId="14" w16cid:durableId="753891212">
    <w:abstractNumId w:val="11"/>
  </w:num>
  <w:num w:numId="15" w16cid:durableId="1189368685">
    <w:abstractNumId w:val="7"/>
  </w:num>
  <w:num w:numId="16" w16cid:durableId="2051227677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 fillcolor="#00a3e6" stroke="f">
      <v:fill color="#00a3e6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0E"/>
    <w:rsid w:val="00000298"/>
    <w:rsid w:val="000057A7"/>
    <w:rsid w:val="0001096C"/>
    <w:rsid w:val="0001141E"/>
    <w:rsid w:val="00011BAC"/>
    <w:rsid w:val="00013A2D"/>
    <w:rsid w:val="00014615"/>
    <w:rsid w:val="00015223"/>
    <w:rsid w:val="00017172"/>
    <w:rsid w:val="00017B56"/>
    <w:rsid w:val="000201F4"/>
    <w:rsid w:val="0002244B"/>
    <w:rsid w:val="000257DE"/>
    <w:rsid w:val="00026B4B"/>
    <w:rsid w:val="00034C31"/>
    <w:rsid w:val="00036403"/>
    <w:rsid w:val="000368C1"/>
    <w:rsid w:val="00036A00"/>
    <w:rsid w:val="00037A62"/>
    <w:rsid w:val="00042F2A"/>
    <w:rsid w:val="000451BE"/>
    <w:rsid w:val="00045434"/>
    <w:rsid w:val="00047C81"/>
    <w:rsid w:val="00047DE9"/>
    <w:rsid w:val="00050A42"/>
    <w:rsid w:val="00051E1C"/>
    <w:rsid w:val="000578E5"/>
    <w:rsid w:val="000665B1"/>
    <w:rsid w:val="00066C65"/>
    <w:rsid w:val="00066D2E"/>
    <w:rsid w:val="000676D9"/>
    <w:rsid w:val="00067C95"/>
    <w:rsid w:val="00071049"/>
    <w:rsid w:val="00073886"/>
    <w:rsid w:val="00073BBB"/>
    <w:rsid w:val="0008228F"/>
    <w:rsid w:val="0008302B"/>
    <w:rsid w:val="000830F1"/>
    <w:rsid w:val="000840CE"/>
    <w:rsid w:val="000845A5"/>
    <w:rsid w:val="000862D8"/>
    <w:rsid w:val="0008646F"/>
    <w:rsid w:val="00092C64"/>
    <w:rsid w:val="00096811"/>
    <w:rsid w:val="00097FE3"/>
    <w:rsid w:val="000A0F7D"/>
    <w:rsid w:val="000A2FEB"/>
    <w:rsid w:val="000A542C"/>
    <w:rsid w:val="000A591C"/>
    <w:rsid w:val="000A6198"/>
    <w:rsid w:val="000A64C0"/>
    <w:rsid w:val="000A6891"/>
    <w:rsid w:val="000A7F05"/>
    <w:rsid w:val="000B20B6"/>
    <w:rsid w:val="000B6046"/>
    <w:rsid w:val="000C4EDA"/>
    <w:rsid w:val="000D727A"/>
    <w:rsid w:val="000D73DD"/>
    <w:rsid w:val="000D783C"/>
    <w:rsid w:val="000E3D68"/>
    <w:rsid w:val="000E7010"/>
    <w:rsid w:val="000F0B6E"/>
    <w:rsid w:val="000F74EA"/>
    <w:rsid w:val="000F77F7"/>
    <w:rsid w:val="001031C7"/>
    <w:rsid w:val="001035B3"/>
    <w:rsid w:val="00104F4E"/>
    <w:rsid w:val="001067A1"/>
    <w:rsid w:val="001126C4"/>
    <w:rsid w:val="00113D07"/>
    <w:rsid w:val="00113F53"/>
    <w:rsid w:val="0011512C"/>
    <w:rsid w:val="0011622F"/>
    <w:rsid w:val="0011671A"/>
    <w:rsid w:val="0012188E"/>
    <w:rsid w:val="00127CEB"/>
    <w:rsid w:val="00127EDA"/>
    <w:rsid w:val="00130E06"/>
    <w:rsid w:val="00131BBD"/>
    <w:rsid w:val="00131E98"/>
    <w:rsid w:val="00132215"/>
    <w:rsid w:val="00133248"/>
    <w:rsid w:val="001374C7"/>
    <w:rsid w:val="001435BA"/>
    <w:rsid w:val="001539F7"/>
    <w:rsid w:val="00162281"/>
    <w:rsid w:val="00164E48"/>
    <w:rsid w:val="001815DC"/>
    <w:rsid w:val="0018288D"/>
    <w:rsid w:val="001903B5"/>
    <w:rsid w:val="001A0951"/>
    <w:rsid w:val="001A0E04"/>
    <w:rsid w:val="001A18CD"/>
    <w:rsid w:val="001A226F"/>
    <w:rsid w:val="001A251D"/>
    <w:rsid w:val="001A2762"/>
    <w:rsid w:val="001A3E45"/>
    <w:rsid w:val="001A6E71"/>
    <w:rsid w:val="001B16C6"/>
    <w:rsid w:val="001B434D"/>
    <w:rsid w:val="001B5329"/>
    <w:rsid w:val="001B6626"/>
    <w:rsid w:val="001B741D"/>
    <w:rsid w:val="001C0FF1"/>
    <w:rsid w:val="001C45C9"/>
    <w:rsid w:val="001C5821"/>
    <w:rsid w:val="001C5FF5"/>
    <w:rsid w:val="001C654B"/>
    <w:rsid w:val="001C7B19"/>
    <w:rsid w:val="001D2B68"/>
    <w:rsid w:val="001D30C8"/>
    <w:rsid w:val="001D3687"/>
    <w:rsid w:val="001D6CC2"/>
    <w:rsid w:val="001E0C73"/>
    <w:rsid w:val="001E1FAB"/>
    <w:rsid w:val="001E351D"/>
    <w:rsid w:val="001E3F0D"/>
    <w:rsid w:val="001F21C9"/>
    <w:rsid w:val="001F5050"/>
    <w:rsid w:val="00201580"/>
    <w:rsid w:val="00202649"/>
    <w:rsid w:val="002029DD"/>
    <w:rsid w:val="00204285"/>
    <w:rsid w:val="00204FAA"/>
    <w:rsid w:val="00206208"/>
    <w:rsid w:val="0020752E"/>
    <w:rsid w:val="002124BD"/>
    <w:rsid w:val="00212C9C"/>
    <w:rsid w:val="00216100"/>
    <w:rsid w:val="00217B0E"/>
    <w:rsid w:val="00220826"/>
    <w:rsid w:val="002241C0"/>
    <w:rsid w:val="00224B45"/>
    <w:rsid w:val="0022637F"/>
    <w:rsid w:val="0023090D"/>
    <w:rsid w:val="00234037"/>
    <w:rsid w:val="00234FC0"/>
    <w:rsid w:val="00235D0D"/>
    <w:rsid w:val="00240B6C"/>
    <w:rsid w:val="0024167D"/>
    <w:rsid w:val="00241F7E"/>
    <w:rsid w:val="002430E1"/>
    <w:rsid w:val="002476D8"/>
    <w:rsid w:val="002501F7"/>
    <w:rsid w:val="002517C5"/>
    <w:rsid w:val="00251E83"/>
    <w:rsid w:val="0025279B"/>
    <w:rsid w:val="002548FE"/>
    <w:rsid w:val="00257630"/>
    <w:rsid w:val="0026218D"/>
    <w:rsid w:val="00264342"/>
    <w:rsid w:val="00265B2C"/>
    <w:rsid w:val="00267594"/>
    <w:rsid w:val="00271DC1"/>
    <w:rsid w:val="00271F78"/>
    <w:rsid w:val="00273165"/>
    <w:rsid w:val="00274DA6"/>
    <w:rsid w:val="00277C6C"/>
    <w:rsid w:val="00284271"/>
    <w:rsid w:val="002846FC"/>
    <w:rsid w:val="00284D14"/>
    <w:rsid w:val="0028514B"/>
    <w:rsid w:val="0028584A"/>
    <w:rsid w:val="002904F1"/>
    <w:rsid w:val="00291F30"/>
    <w:rsid w:val="002920FE"/>
    <w:rsid w:val="002930DA"/>
    <w:rsid w:val="00293BE2"/>
    <w:rsid w:val="00293F06"/>
    <w:rsid w:val="00294E47"/>
    <w:rsid w:val="002950C5"/>
    <w:rsid w:val="0029516F"/>
    <w:rsid w:val="002A0696"/>
    <w:rsid w:val="002A18A7"/>
    <w:rsid w:val="002A4ACC"/>
    <w:rsid w:val="002A545D"/>
    <w:rsid w:val="002B2AD0"/>
    <w:rsid w:val="002B3B55"/>
    <w:rsid w:val="002B4FEC"/>
    <w:rsid w:val="002B5C27"/>
    <w:rsid w:val="002C24EB"/>
    <w:rsid w:val="002C28F1"/>
    <w:rsid w:val="002C343F"/>
    <w:rsid w:val="002C407D"/>
    <w:rsid w:val="002C4F96"/>
    <w:rsid w:val="002D58C1"/>
    <w:rsid w:val="002D72EC"/>
    <w:rsid w:val="002D73C5"/>
    <w:rsid w:val="002E1472"/>
    <w:rsid w:val="002E2F31"/>
    <w:rsid w:val="002E341E"/>
    <w:rsid w:val="002E68E9"/>
    <w:rsid w:val="002E6F21"/>
    <w:rsid w:val="002F05BC"/>
    <w:rsid w:val="002F2E78"/>
    <w:rsid w:val="002F4966"/>
    <w:rsid w:val="00301890"/>
    <w:rsid w:val="00301B6E"/>
    <w:rsid w:val="00305D62"/>
    <w:rsid w:val="00305E0F"/>
    <w:rsid w:val="003070C6"/>
    <w:rsid w:val="00312788"/>
    <w:rsid w:val="003152C4"/>
    <w:rsid w:val="00315C59"/>
    <w:rsid w:val="00317CF7"/>
    <w:rsid w:val="00320F19"/>
    <w:rsid w:val="003266B4"/>
    <w:rsid w:val="00327D57"/>
    <w:rsid w:val="003306D8"/>
    <w:rsid w:val="00341065"/>
    <w:rsid w:val="00341DD3"/>
    <w:rsid w:val="00344CFD"/>
    <w:rsid w:val="00353E75"/>
    <w:rsid w:val="00357C77"/>
    <w:rsid w:val="00360AAD"/>
    <w:rsid w:val="003663CD"/>
    <w:rsid w:val="0036715A"/>
    <w:rsid w:val="003714C9"/>
    <w:rsid w:val="00371EB1"/>
    <w:rsid w:val="0037407B"/>
    <w:rsid w:val="00375050"/>
    <w:rsid w:val="003760D1"/>
    <w:rsid w:val="00377776"/>
    <w:rsid w:val="003816BF"/>
    <w:rsid w:val="00385243"/>
    <w:rsid w:val="00390195"/>
    <w:rsid w:val="003907CB"/>
    <w:rsid w:val="00391243"/>
    <w:rsid w:val="00391DEF"/>
    <w:rsid w:val="003933D3"/>
    <w:rsid w:val="00393648"/>
    <w:rsid w:val="003941CC"/>
    <w:rsid w:val="00395BB8"/>
    <w:rsid w:val="003A37C8"/>
    <w:rsid w:val="003A3A8D"/>
    <w:rsid w:val="003A7221"/>
    <w:rsid w:val="003B1E27"/>
    <w:rsid w:val="003B29B0"/>
    <w:rsid w:val="003B6ADA"/>
    <w:rsid w:val="003B6C6B"/>
    <w:rsid w:val="003B729E"/>
    <w:rsid w:val="003C0672"/>
    <w:rsid w:val="003C06E0"/>
    <w:rsid w:val="003C0D54"/>
    <w:rsid w:val="003C1720"/>
    <w:rsid w:val="003C1E92"/>
    <w:rsid w:val="003C6F0F"/>
    <w:rsid w:val="003C7378"/>
    <w:rsid w:val="003C78C4"/>
    <w:rsid w:val="003D00A5"/>
    <w:rsid w:val="003D3CF2"/>
    <w:rsid w:val="003D3E4F"/>
    <w:rsid w:val="003D5C2F"/>
    <w:rsid w:val="003D7EE5"/>
    <w:rsid w:val="003E2229"/>
    <w:rsid w:val="003E2F62"/>
    <w:rsid w:val="003E351F"/>
    <w:rsid w:val="003E3848"/>
    <w:rsid w:val="003E3E26"/>
    <w:rsid w:val="003E4510"/>
    <w:rsid w:val="003E4EB7"/>
    <w:rsid w:val="003F226C"/>
    <w:rsid w:val="003F24A0"/>
    <w:rsid w:val="003F42C3"/>
    <w:rsid w:val="003F5410"/>
    <w:rsid w:val="003F6891"/>
    <w:rsid w:val="004029BA"/>
    <w:rsid w:val="00402A73"/>
    <w:rsid w:val="00405F97"/>
    <w:rsid w:val="0040663D"/>
    <w:rsid w:val="00406B35"/>
    <w:rsid w:val="0041049A"/>
    <w:rsid w:val="00413A6A"/>
    <w:rsid w:val="0041446A"/>
    <w:rsid w:val="00415510"/>
    <w:rsid w:val="004164F2"/>
    <w:rsid w:val="00421B0E"/>
    <w:rsid w:val="004239E8"/>
    <w:rsid w:val="00424400"/>
    <w:rsid w:val="00425189"/>
    <w:rsid w:val="00427080"/>
    <w:rsid w:val="00427DCE"/>
    <w:rsid w:val="0043017D"/>
    <w:rsid w:val="00431D6C"/>
    <w:rsid w:val="0043449E"/>
    <w:rsid w:val="004349AD"/>
    <w:rsid w:val="00437016"/>
    <w:rsid w:val="00440F76"/>
    <w:rsid w:val="00442443"/>
    <w:rsid w:val="00444966"/>
    <w:rsid w:val="004509AB"/>
    <w:rsid w:val="004517D6"/>
    <w:rsid w:val="00451B74"/>
    <w:rsid w:val="004539BF"/>
    <w:rsid w:val="00454B8C"/>
    <w:rsid w:val="004564C3"/>
    <w:rsid w:val="0045699C"/>
    <w:rsid w:val="00460117"/>
    <w:rsid w:val="00463B63"/>
    <w:rsid w:val="00463C1F"/>
    <w:rsid w:val="00467232"/>
    <w:rsid w:val="00467380"/>
    <w:rsid w:val="00467469"/>
    <w:rsid w:val="00472D2E"/>
    <w:rsid w:val="00473201"/>
    <w:rsid w:val="0047530C"/>
    <w:rsid w:val="00475888"/>
    <w:rsid w:val="0048344A"/>
    <w:rsid w:val="00484302"/>
    <w:rsid w:val="004901B8"/>
    <w:rsid w:val="00492649"/>
    <w:rsid w:val="00493BD6"/>
    <w:rsid w:val="00493F05"/>
    <w:rsid w:val="00497660"/>
    <w:rsid w:val="004A69C8"/>
    <w:rsid w:val="004B377F"/>
    <w:rsid w:val="004B5E79"/>
    <w:rsid w:val="004B6786"/>
    <w:rsid w:val="004C2102"/>
    <w:rsid w:val="004C6B71"/>
    <w:rsid w:val="004C6E50"/>
    <w:rsid w:val="004C7742"/>
    <w:rsid w:val="004D1047"/>
    <w:rsid w:val="004D1276"/>
    <w:rsid w:val="004D3A10"/>
    <w:rsid w:val="004D471E"/>
    <w:rsid w:val="004D6940"/>
    <w:rsid w:val="004E0F18"/>
    <w:rsid w:val="004E1EAB"/>
    <w:rsid w:val="004E5295"/>
    <w:rsid w:val="004E5CA2"/>
    <w:rsid w:val="004E5DF8"/>
    <w:rsid w:val="004E5E6A"/>
    <w:rsid w:val="004E6182"/>
    <w:rsid w:val="004F001E"/>
    <w:rsid w:val="004F00F9"/>
    <w:rsid w:val="004F2F54"/>
    <w:rsid w:val="004F3607"/>
    <w:rsid w:val="004F5C9A"/>
    <w:rsid w:val="004F6267"/>
    <w:rsid w:val="004F6AE5"/>
    <w:rsid w:val="00501189"/>
    <w:rsid w:val="00503F62"/>
    <w:rsid w:val="0050567F"/>
    <w:rsid w:val="00507655"/>
    <w:rsid w:val="00511754"/>
    <w:rsid w:val="005134EB"/>
    <w:rsid w:val="00515767"/>
    <w:rsid w:val="00523051"/>
    <w:rsid w:val="00523811"/>
    <w:rsid w:val="0053055A"/>
    <w:rsid w:val="00533BC1"/>
    <w:rsid w:val="00534130"/>
    <w:rsid w:val="0053646E"/>
    <w:rsid w:val="0053791B"/>
    <w:rsid w:val="00540875"/>
    <w:rsid w:val="0054193D"/>
    <w:rsid w:val="0054394C"/>
    <w:rsid w:val="00544A10"/>
    <w:rsid w:val="00544BB9"/>
    <w:rsid w:val="00545AEC"/>
    <w:rsid w:val="00546DA8"/>
    <w:rsid w:val="00547AE8"/>
    <w:rsid w:val="0055065F"/>
    <w:rsid w:val="005523C6"/>
    <w:rsid w:val="0055600A"/>
    <w:rsid w:val="00560FE0"/>
    <w:rsid w:val="00561F2C"/>
    <w:rsid w:val="0056238B"/>
    <w:rsid w:val="00565E4F"/>
    <w:rsid w:val="0056746B"/>
    <w:rsid w:val="00572363"/>
    <w:rsid w:val="00573E29"/>
    <w:rsid w:val="005746A5"/>
    <w:rsid w:val="00575FB2"/>
    <w:rsid w:val="0057728D"/>
    <w:rsid w:val="00580084"/>
    <w:rsid w:val="00582558"/>
    <w:rsid w:val="00582AF2"/>
    <w:rsid w:val="00583B23"/>
    <w:rsid w:val="005844AB"/>
    <w:rsid w:val="00586947"/>
    <w:rsid w:val="00590882"/>
    <w:rsid w:val="00594783"/>
    <w:rsid w:val="00594D71"/>
    <w:rsid w:val="005958EF"/>
    <w:rsid w:val="00596D5D"/>
    <w:rsid w:val="005A544D"/>
    <w:rsid w:val="005A7558"/>
    <w:rsid w:val="005B188C"/>
    <w:rsid w:val="005B1B5E"/>
    <w:rsid w:val="005B5EA5"/>
    <w:rsid w:val="005B712E"/>
    <w:rsid w:val="005C05D7"/>
    <w:rsid w:val="005C3AB7"/>
    <w:rsid w:val="005C505C"/>
    <w:rsid w:val="005C50D9"/>
    <w:rsid w:val="005C7D99"/>
    <w:rsid w:val="005D1716"/>
    <w:rsid w:val="005D4283"/>
    <w:rsid w:val="005D68D0"/>
    <w:rsid w:val="005E1E72"/>
    <w:rsid w:val="005E23F2"/>
    <w:rsid w:val="005E71FD"/>
    <w:rsid w:val="005F0166"/>
    <w:rsid w:val="005F200C"/>
    <w:rsid w:val="005F2A64"/>
    <w:rsid w:val="005F315C"/>
    <w:rsid w:val="005F3AA8"/>
    <w:rsid w:val="005F67CE"/>
    <w:rsid w:val="006008C0"/>
    <w:rsid w:val="0060505A"/>
    <w:rsid w:val="00614388"/>
    <w:rsid w:val="00615089"/>
    <w:rsid w:val="006203E7"/>
    <w:rsid w:val="00621B90"/>
    <w:rsid w:val="00622753"/>
    <w:rsid w:val="00625092"/>
    <w:rsid w:val="006301E7"/>
    <w:rsid w:val="00631E8A"/>
    <w:rsid w:val="006344EA"/>
    <w:rsid w:val="00635227"/>
    <w:rsid w:val="00635E56"/>
    <w:rsid w:val="00636A23"/>
    <w:rsid w:val="00637268"/>
    <w:rsid w:val="00640F04"/>
    <w:rsid w:val="00641C27"/>
    <w:rsid w:val="00647D85"/>
    <w:rsid w:val="00651391"/>
    <w:rsid w:val="006538DD"/>
    <w:rsid w:val="00655524"/>
    <w:rsid w:val="00655D67"/>
    <w:rsid w:val="00655E8C"/>
    <w:rsid w:val="00657580"/>
    <w:rsid w:val="00661C4F"/>
    <w:rsid w:val="00677C9D"/>
    <w:rsid w:val="00680D82"/>
    <w:rsid w:val="00684A97"/>
    <w:rsid w:val="00685AF2"/>
    <w:rsid w:val="00685B27"/>
    <w:rsid w:val="00686E44"/>
    <w:rsid w:val="00690BE1"/>
    <w:rsid w:val="00692E59"/>
    <w:rsid w:val="00696F91"/>
    <w:rsid w:val="006A4024"/>
    <w:rsid w:val="006A4E06"/>
    <w:rsid w:val="006A587D"/>
    <w:rsid w:val="006B0C74"/>
    <w:rsid w:val="006B401A"/>
    <w:rsid w:val="006B4508"/>
    <w:rsid w:val="006B56F1"/>
    <w:rsid w:val="006C0838"/>
    <w:rsid w:val="006C0E2D"/>
    <w:rsid w:val="006C1C72"/>
    <w:rsid w:val="006C2AE6"/>
    <w:rsid w:val="006C7A0C"/>
    <w:rsid w:val="006C7ED9"/>
    <w:rsid w:val="006D0EF9"/>
    <w:rsid w:val="006D2037"/>
    <w:rsid w:val="006D6580"/>
    <w:rsid w:val="006D7461"/>
    <w:rsid w:val="006D75D6"/>
    <w:rsid w:val="006E2227"/>
    <w:rsid w:val="006E525F"/>
    <w:rsid w:val="006E583C"/>
    <w:rsid w:val="006E5DFD"/>
    <w:rsid w:val="006F04B8"/>
    <w:rsid w:val="006F395E"/>
    <w:rsid w:val="006F3C94"/>
    <w:rsid w:val="006F4227"/>
    <w:rsid w:val="006F4E9D"/>
    <w:rsid w:val="006F7B63"/>
    <w:rsid w:val="00700E09"/>
    <w:rsid w:val="0070145B"/>
    <w:rsid w:val="00702298"/>
    <w:rsid w:val="0070391C"/>
    <w:rsid w:val="00703D5A"/>
    <w:rsid w:val="00705BDF"/>
    <w:rsid w:val="007110AF"/>
    <w:rsid w:val="00714775"/>
    <w:rsid w:val="0071550D"/>
    <w:rsid w:val="007157CD"/>
    <w:rsid w:val="00727E0D"/>
    <w:rsid w:val="007353B2"/>
    <w:rsid w:val="00735FA1"/>
    <w:rsid w:val="00736B79"/>
    <w:rsid w:val="0073797D"/>
    <w:rsid w:val="00742155"/>
    <w:rsid w:val="007422F0"/>
    <w:rsid w:val="0074434E"/>
    <w:rsid w:val="007447BD"/>
    <w:rsid w:val="00744C5F"/>
    <w:rsid w:val="00745F39"/>
    <w:rsid w:val="007469CE"/>
    <w:rsid w:val="00747730"/>
    <w:rsid w:val="00747A66"/>
    <w:rsid w:val="0075385D"/>
    <w:rsid w:val="00753ACC"/>
    <w:rsid w:val="00755C94"/>
    <w:rsid w:val="007566A2"/>
    <w:rsid w:val="007578F2"/>
    <w:rsid w:val="007605C3"/>
    <w:rsid w:val="007617B7"/>
    <w:rsid w:val="00761DAC"/>
    <w:rsid w:val="007620F6"/>
    <w:rsid w:val="00762538"/>
    <w:rsid w:val="00764A20"/>
    <w:rsid w:val="00764AE6"/>
    <w:rsid w:val="00765B6F"/>
    <w:rsid w:val="00767833"/>
    <w:rsid w:val="00772796"/>
    <w:rsid w:val="007732DE"/>
    <w:rsid w:val="007749F7"/>
    <w:rsid w:val="007761AB"/>
    <w:rsid w:val="007779CA"/>
    <w:rsid w:val="007807C4"/>
    <w:rsid w:val="00781A7C"/>
    <w:rsid w:val="00782037"/>
    <w:rsid w:val="00782B68"/>
    <w:rsid w:val="007862D6"/>
    <w:rsid w:val="00787405"/>
    <w:rsid w:val="00792686"/>
    <w:rsid w:val="00792780"/>
    <w:rsid w:val="007932E9"/>
    <w:rsid w:val="007957FD"/>
    <w:rsid w:val="007A4B7C"/>
    <w:rsid w:val="007B0A9A"/>
    <w:rsid w:val="007B3642"/>
    <w:rsid w:val="007B7D41"/>
    <w:rsid w:val="007C0071"/>
    <w:rsid w:val="007C37BA"/>
    <w:rsid w:val="007C4A64"/>
    <w:rsid w:val="007C6459"/>
    <w:rsid w:val="007C6817"/>
    <w:rsid w:val="007D057F"/>
    <w:rsid w:val="007D6CC1"/>
    <w:rsid w:val="007D6D47"/>
    <w:rsid w:val="007D7671"/>
    <w:rsid w:val="007D770C"/>
    <w:rsid w:val="007D77FA"/>
    <w:rsid w:val="007E1E4C"/>
    <w:rsid w:val="007E25C7"/>
    <w:rsid w:val="007E3A43"/>
    <w:rsid w:val="007E3C1D"/>
    <w:rsid w:val="007E3DED"/>
    <w:rsid w:val="007E5B1A"/>
    <w:rsid w:val="007F1F27"/>
    <w:rsid w:val="007F621F"/>
    <w:rsid w:val="007F6998"/>
    <w:rsid w:val="008017FD"/>
    <w:rsid w:val="008039F2"/>
    <w:rsid w:val="00803C93"/>
    <w:rsid w:val="00811769"/>
    <w:rsid w:val="00814F6A"/>
    <w:rsid w:val="0081604C"/>
    <w:rsid w:val="00824B1B"/>
    <w:rsid w:val="0082515C"/>
    <w:rsid w:val="00826AE9"/>
    <w:rsid w:val="0082746C"/>
    <w:rsid w:val="0082755E"/>
    <w:rsid w:val="00831F67"/>
    <w:rsid w:val="0083543B"/>
    <w:rsid w:val="0083547A"/>
    <w:rsid w:val="00836C47"/>
    <w:rsid w:val="00844764"/>
    <w:rsid w:val="0084587D"/>
    <w:rsid w:val="00847DC0"/>
    <w:rsid w:val="00851A68"/>
    <w:rsid w:val="008568B9"/>
    <w:rsid w:val="00857E84"/>
    <w:rsid w:val="0086019F"/>
    <w:rsid w:val="00860753"/>
    <w:rsid w:val="0086361A"/>
    <w:rsid w:val="00864A33"/>
    <w:rsid w:val="00864C02"/>
    <w:rsid w:val="00865F89"/>
    <w:rsid w:val="00866DFA"/>
    <w:rsid w:val="008677DC"/>
    <w:rsid w:val="0087281B"/>
    <w:rsid w:val="008745BA"/>
    <w:rsid w:val="00877482"/>
    <w:rsid w:val="00877A8E"/>
    <w:rsid w:val="00880BA9"/>
    <w:rsid w:val="00882BED"/>
    <w:rsid w:val="0088672A"/>
    <w:rsid w:val="00890BF9"/>
    <w:rsid w:val="00893F74"/>
    <w:rsid w:val="00896314"/>
    <w:rsid w:val="008A4222"/>
    <w:rsid w:val="008A6B35"/>
    <w:rsid w:val="008A768A"/>
    <w:rsid w:val="008B0C8C"/>
    <w:rsid w:val="008B10C9"/>
    <w:rsid w:val="008B1504"/>
    <w:rsid w:val="008B1DE5"/>
    <w:rsid w:val="008B2819"/>
    <w:rsid w:val="008B3027"/>
    <w:rsid w:val="008B3279"/>
    <w:rsid w:val="008B4152"/>
    <w:rsid w:val="008B7112"/>
    <w:rsid w:val="008C0160"/>
    <w:rsid w:val="008C0811"/>
    <w:rsid w:val="008C1986"/>
    <w:rsid w:val="008C2146"/>
    <w:rsid w:val="008C2EF7"/>
    <w:rsid w:val="008C356A"/>
    <w:rsid w:val="008C36BE"/>
    <w:rsid w:val="008C38BF"/>
    <w:rsid w:val="008C4771"/>
    <w:rsid w:val="008D14D2"/>
    <w:rsid w:val="008D36A7"/>
    <w:rsid w:val="008D37FF"/>
    <w:rsid w:val="008D6957"/>
    <w:rsid w:val="008D6A27"/>
    <w:rsid w:val="008D6B36"/>
    <w:rsid w:val="008D72BD"/>
    <w:rsid w:val="008D77D3"/>
    <w:rsid w:val="008D78B8"/>
    <w:rsid w:val="008E2038"/>
    <w:rsid w:val="008E525A"/>
    <w:rsid w:val="008E5FCC"/>
    <w:rsid w:val="008F0B1D"/>
    <w:rsid w:val="008F2D96"/>
    <w:rsid w:val="008F3B9F"/>
    <w:rsid w:val="008F45CC"/>
    <w:rsid w:val="008F5CD7"/>
    <w:rsid w:val="008F70BB"/>
    <w:rsid w:val="00903C5D"/>
    <w:rsid w:val="00904F1A"/>
    <w:rsid w:val="00905C91"/>
    <w:rsid w:val="00907AC7"/>
    <w:rsid w:val="0091031F"/>
    <w:rsid w:val="0091505B"/>
    <w:rsid w:val="00915AF9"/>
    <w:rsid w:val="00916453"/>
    <w:rsid w:val="00917F55"/>
    <w:rsid w:val="009203A3"/>
    <w:rsid w:val="00921A20"/>
    <w:rsid w:val="00923AC5"/>
    <w:rsid w:val="00923C79"/>
    <w:rsid w:val="00925D2B"/>
    <w:rsid w:val="00925EFD"/>
    <w:rsid w:val="0092607F"/>
    <w:rsid w:val="00933E61"/>
    <w:rsid w:val="00935E2A"/>
    <w:rsid w:val="00936ED7"/>
    <w:rsid w:val="00940EA0"/>
    <w:rsid w:val="009439AF"/>
    <w:rsid w:val="00943B14"/>
    <w:rsid w:val="009446C5"/>
    <w:rsid w:val="009517AB"/>
    <w:rsid w:val="00952626"/>
    <w:rsid w:val="009600BE"/>
    <w:rsid w:val="00961FEF"/>
    <w:rsid w:val="00963AA7"/>
    <w:rsid w:val="0097160E"/>
    <w:rsid w:val="0097720A"/>
    <w:rsid w:val="009774A4"/>
    <w:rsid w:val="0098103A"/>
    <w:rsid w:val="00981749"/>
    <w:rsid w:val="009820B3"/>
    <w:rsid w:val="00982E62"/>
    <w:rsid w:val="009917BD"/>
    <w:rsid w:val="009921A8"/>
    <w:rsid w:val="00994E87"/>
    <w:rsid w:val="009A021B"/>
    <w:rsid w:val="009A0B63"/>
    <w:rsid w:val="009A1493"/>
    <w:rsid w:val="009A509B"/>
    <w:rsid w:val="009A6927"/>
    <w:rsid w:val="009B6E01"/>
    <w:rsid w:val="009C7AC3"/>
    <w:rsid w:val="009D0326"/>
    <w:rsid w:val="009D0993"/>
    <w:rsid w:val="009D0BC5"/>
    <w:rsid w:val="009D1457"/>
    <w:rsid w:val="009D20A8"/>
    <w:rsid w:val="009D501B"/>
    <w:rsid w:val="009D61B7"/>
    <w:rsid w:val="009E04D5"/>
    <w:rsid w:val="009F464B"/>
    <w:rsid w:val="009F6DC1"/>
    <w:rsid w:val="00A02473"/>
    <w:rsid w:val="00A0300E"/>
    <w:rsid w:val="00A1285C"/>
    <w:rsid w:val="00A13FA3"/>
    <w:rsid w:val="00A16D01"/>
    <w:rsid w:val="00A208D5"/>
    <w:rsid w:val="00A24364"/>
    <w:rsid w:val="00A2437F"/>
    <w:rsid w:val="00A24A9E"/>
    <w:rsid w:val="00A24B9F"/>
    <w:rsid w:val="00A263B5"/>
    <w:rsid w:val="00A274B1"/>
    <w:rsid w:val="00A27976"/>
    <w:rsid w:val="00A30E76"/>
    <w:rsid w:val="00A319B9"/>
    <w:rsid w:val="00A31E8C"/>
    <w:rsid w:val="00A36345"/>
    <w:rsid w:val="00A43687"/>
    <w:rsid w:val="00A471E6"/>
    <w:rsid w:val="00A5084F"/>
    <w:rsid w:val="00A541C7"/>
    <w:rsid w:val="00A56BEB"/>
    <w:rsid w:val="00A56D1C"/>
    <w:rsid w:val="00A5717D"/>
    <w:rsid w:val="00A63396"/>
    <w:rsid w:val="00A657AD"/>
    <w:rsid w:val="00A67281"/>
    <w:rsid w:val="00A723FE"/>
    <w:rsid w:val="00A7555E"/>
    <w:rsid w:val="00A76C10"/>
    <w:rsid w:val="00A814D3"/>
    <w:rsid w:val="00A8292A"/>
    <w:rsid w:val="00A83B71"/>
    <w:rsid w:val="00A86A66"/>
    <w:rsid w:val="00A86D74"/>
    <w:rsid w:val="00A90820"/>
    <w:rsid w:val="00A9275B"/>
    <w:rsid w:val="00A933EA"/>
    <w:rsid w:val="00A9453F"/>
    <w:rsid w:val="00A958B7"/>
    <w:rsid w:val="00AA28B5"/>
    <w:rsid w:val="00AB0B0E"/>
    <w:rsid w:val="00AB1722"/>
    <w:rsid w:val="00AB1B4A"/>
    <w:rsid w:val="00AB2579"/>
    <w:rsid w:val="00AB266F"/>
    <w:rsid w:val="00AB68F5"/>
    <w:rsid w:val="00AB793E"/>
    <w:rsid w:val="00AB7E06"/>
    <w:rsid w:val="00AC0D03"/>
    <w:rsid w:val="00AC1B50"/>
    <w:rsid w:val="00AC3D67"/>
    <w:rsid w:val="00AC68EB"/>
    <w:rsid w:val="00AD0956"/>
    <w:rsid w:val="00AD5824"/>
    <w:rsid w:val="00AD5F3A"/>
    <w:rsid w:val="00AD633D"/>
    <w:rsid w:val="00AE09C5"/>
    <w:rsid w:val="00AE0B59"/>
    <w:rsid w:val="00AE1AF5"/>
    <w:rsid w:val="00AE2A5B"/>
    <w:rsid w:val="00AE2F0C"/>
    <w:rsid w:val="00AE51A2"/>
    <w:rsid w:val="00AE70A0"/>
    <w:rsid w:val="00AF6B6D"/>
    <w:rsid w:val="00AF6D5E"/>
    <w:rsid w:val="00AF75FE"/>
    <w:rsid w:val="00B001DD"/>
    <w:rsid w:val="00B002ED"/>
    <w:rsid w:val="00B0164D"/>
    <w:rsid w:val="00B03576"/>
    <w:rsid w:val="00B067B3"/>
    <w:rsid w:val="00B11C89"/>
    <w:rsid w:val="00B1235C"/>
    <w:rsid w:val="00B157D4"/>
    <w:rsid w:val="00B2440E"/>
    <w:rsid w:val="00B24E0E"/>
    <w:rsid w:val="00B2568B"/>
    <w:rsid w:val="00B30501"/>
    <w:rsid w:val="00B32551"/>
    <w:rsid w:val="00B3445B"/>
    <w:rsid w:val="00B34916"/>
    <w:rsid w:val="00B37502"/>
    <w:rsid w:val="00B3762B"/>
    <w:rsid w:val="00B37AB8"/>
    <w:rsid w:val="00B37E96"/>
    <w:rsid w:val="00B40927"/>
    <w:rsid w:val="00B40B3C"/>
    <w:rsid w:val="00B41944"/>
    <w:rsid w:val="00B41D41"/>
    <w:rsid w:val="00B50463"/>
    <w:rsid w:val="00B506A4"/>
    <w:rsid w:val="00B509AA"/>
    <w:rsid w:val="00B516F5"/>
    <w:rsid w:val="00B51CAB"/>
    <w:rsid w:val="00B521A4"/>
    <w:rsid w:val="00B52C1E"/>
    <w:rsid w:val="00B53FB8"/>
    <w:rsid w:val="00B54926"/>
    <w:rsid w:val="00B577C9"/>
    <w:rsid w:val="00B60B0A"/>
    <w:rsid w:val="00B6395E"/>
    <w:rsid w:val="00B64865"/>
    <w:rsid w:val="00B6675E"/>
    <w:rsid w:val="00B67F84"/>
    <w:rsid w:val="00B70F68"/>
    <w:rsid w:val="00B75BFF"/>
    <w:rsid w:val="00B7728F"/>
    <w:rsid w:val="00B814C1"/>
    <w:rsid w:val="00B83194"/>
    <w:rsid w:val="00B83EC0"/>
    <w:rsid w:val="00B90B81"/>
    <w:rsid w:val="00B90D6F"/>
    <w:rsid w:val="00B9149A"/>
    <w:rsid w:val="00B91BDF"/>
    <w:rsid w:val="00B951F7"/>
    <w:rsid w:val="00B953AC"/>
    <w:rsid w:val="00B96438"/>
    <w:rsid w:val="00BA024D"/>
    <w:rsid w:val="00BA0457"/>
    <w:rsid w:val="00BA1961"/>
    <w:rsid w:val="00BA3F58"/>
    <w:rsid w:val="00BA678F"/>
    <w:rsid w:val="00BA77E7"/>
    <w:rsid w:val="00BB408F"/>
    <w:rsid w:val="00BB4620"/>
    <w:rsid w:val="00BB470E"/>
    <w:rsid w:val="00BC28DE"/>
    <w:rsid w:val="00BC46E3"/>
    <w:rsid w:val="00BD2057"/>
    <w:rsid w:val="00BD2E38"/>
    <w:rsid w:val="00BD3CBC"/>
    <w:rsid w:val="00BD3FBE"/>
    <w:rsid w:val="00BD7C9A"/>
    <w:rsid w:val="00BE1A61"/>
    <w:rsid w:val="00BE21CC"/>
    <w:rsid w:val="00BE3004"/>
    <w:rsid w:val="00BE3759"/>
    <w:rsid w:val="00BE3E9B"/>
    <w:rsid w:val="00BF21EA"/>
    <w:rsid w:val="00BF3354"/>
    <w:rsid w:val="00BF3368"/>
    <w:rsid w:val="00BF3F64"/>
    <w:rsid w:val="00BF632B"/>
    <w:rsid w:val="00BF794F"/>
    <w:rsid w:val="00C001F1"/>
    <w:rsid w:val="00C00945"/>
    <w:rsid w:val="00C01814"/>
    <w:rsid w:val="00C06A90"/>
    <w:rsid w:val="00C079DD"/>
    <w:rsid w:val="00C13C51"/>
    <w:rsid w:val="00C14442"/>
    <w:rsid w:val="00C14A26"/>
    <w:rsid w:val="00C16AAF"/>
    <w:rsid w:val="00C22419"/>
    <w:rsid w:val="00C24F0E"/>
    <w:rsid w:val="00C30520"/>
    <w:rsid w:val="00C30815"/>
    <w:rsid w:val="00C31FD2"/>
    <w:rsid w:val="00C32755"/>
    <w:rsid w:val="00C3375D"/>
    <w:rsid w:val="00C34EE5"/>
    <w:rsid w:val="00C36AD9"/>
    <w:rsid w:val="00C37A88"/>
    <w:rsid w:val="00C40DA5"/>
    <w:rsid w:val="00C43A70"/>
    <w:rsid w:val="00C463A1"/>
    <w:rsid w:val="00C476B2"/>
    <w:rsid w:val="00C50D99"/>
    <w:rsid w:val="00C5185D"/>
    <w:rsid w:val="00C51E22"/>
    <w:rsid w:val="00C6184E"/>
    <w:rsid w:val="00C62ECF"/>
    <w:rsid w:val="00C63130"/>
    <w:rsid w:val="00C63AFE"/>
    <w:rsid w:val="00C660B5"/>
    <w:rsid w:val="00C67B3F"/>
    <w:rsid w:val="00C759B6"/>
    <w:rsid w:val="00C7661F"/>
    <w:rsid w:val="00C80F0A"/>
    <w:rsid w:val="00C82FEB"/>
    <w:rsid w:val="00C8348D"/>
    <w:rsid w:val="00C8372E"/>
    <w:rsid w:val="00C84636"/>
    <w:rsid w:val="00C936C4"/>
    <w:rsid w:val="00C9573F"/>
    <w:rsid w:val="00C966B8"/>
    <w:rsid w:val="00C97200"/>
    <w:rsid w:val="00CA03DC"/>
    <w:rsid w:val="00CA08E4"/>
    <w:rsid w:val="00CA4AF1"/>
    <w:rsid w:val="00CA64D4"/>
    <w:rsid w:val="00CB0A10"/>
    <w:rsid w:val="00CB3C3F"/>
    <w:rsid w:val="00CB4BA6"/>
    <w:rsid w:val="00CB5D52"/>
    <w:rsid w:val="00CC61B0"/>
    <w:rsid w:val="00CC6A34"/>
    <w:rsid w:val="00CD3750"/>
    <w:rsid w:val="00CD43D6"/>
    <w:rsid w:val="00CE3A16"/>
    <w:rsid w:val="00CE5D76"/>
    <w:rsid w:val="00CE6521"/>
    <w:rsid w:val="00CE7042"/>
    <w:rsid w:val="00CF29FF"/>
    <w:rsid w:val="00D0190C"/>
    <w:rsid w:val="00D04284"/>
    <w:rsid w:val="00D14946"/>
    <w:rsid w:val="00D16D20"/>
    <w:rsid w:val="00D247C2"/>
    <w:rsid w:val="00D24F88"/>
    <w:rsid w:val="00D25351"/>
    <w:rsid w:val="00D25522"/>
    <w:rsid w:val="00D26D38"/>
    <w:rsid w:val="00D272FF"/>
    <w:rsid w:val="00D31040"/>
    <w:rsid w:val="00D33225"/>
    <w:rsid w:val="00D40B5A"/>
    <w:rsid w:val="00D410D1"/>
    <w:rsid w:val="00D428B3"/>
    <w:rsid w:val="00D441B7"/>
    <w:rsid w:val="00D448D1"/>
    <w:rsid w:val="00D4545F"/>
    <w:rsid w:val="00D45C50"/>
    <w:rsid w:val="00D50CCD"/>
    <w:rsid w:val="00D51176"/>
    <w:rsid w:val="00D520DC"/>
    <w:rsid w:val="00D523F3"/>
    <w:rsid w:val="00D5370C"/>
    <w:rsid w:val="00D54D22"/>
    <w:rsid w:val="00D5543A"/>
    <w:rsid w:val="00D6042C"/>
    <w:rsid w:val="00D60A60"/>
    <w:rsid w:val="00D61687"/>
    <w:rsid w:val="00D61C25"/>
    <w:rsid w:val="00D63022"/>
    <w:rsid w:val="00D633EF"/>
    <w:rsid w:val="00D6393A"/>
    <w:rsid w:val="00D66040"/>
    <w:rsid w:val="00D67E9B"/>
    <w:rsid w:val="00D7396A"/>
    <w:rsid w:val="00D74382"/>
    <w:rsid w:val="00D744C5"/>
    <w:rsid w:val="00D74A88"/>
    <w:rsid w:val="00D75C53"/>
    <w:rsid w:val="00D76CDB"/>
    <w:rsid w:val="00D76E02"/>
    <w:rsid w:val="00D82574"/>
    <w:rsid w:val="00D8291F"/>
    <w:rsid w:val="00D854B2"/>
    <w:rsid w:val="00D855D4"/>
    <w:rsid w:val="00D860AB"/>
    <w:rsid w:val="00D90EDE"/>
    <w:rsid w:val="00D91053"/>
    <w:rsid w:val="00D928A8"/>
    <w:rsid w:val="00D92CAC"/>
    <w:rsid w:val="00D947F6"/>
    <w:rsid w:val="00D94847"/>
    <w:rsid w:val="00D9540F"/>
    <w:rsid w:val="00D9733E"/>
    <w:rsid w:val="00D97B93"/>
    <w:rsid w:val="00DA7BB9"/>
    <w:rsid w:val="00DB03F1"/>
    <w:rsid w:val="00DB107A"/>
    <w:rsid w:val="00DB3AF6"/>
    <w:rsid w:val="00DB544D"/>
    <w:rsid w:val="00DC274B"/>
    <w:rsid w:val="00DC2846"/>
    <w:rsid w:val="00DC3F92"/>
    <w:rsid w:val="00DC5FA3"/>
    <w:rsid w:val="00DC6002"/>
    <w:rsid w:val="00DC6C66"/>
    <w:rsid w:val="00DD0942"/>
    <w:rsid w:val="00DD1C70"/>
    <w:rsid w:val="00DD4DA0"/>
    <w:rsid w:val="00DD55A7"/>
    <w:rsid w:val="00DD5D3D"/>
    <w:rsid w:val="00DD63B6"/>
    <w:rsid w:val="00DE0E3B"/>
    <w:rsid w:val="00DE6C8A"/>
    <w:rsid w:val="00DE7067"/>
    <w:rsid w:val="00DE7B94"/>
    <w:rsid w:val="00DF06CB"/>
    <w:rsid w:val="00DF5CA6"/>
    <w:rsid w:val="00DF6301"/>
    <w:rsid w:val="00E02706"/>
    <w:rsid w:val="00E048AA"/>
    <w:rsid w:val="00E04AA3"/>
    <w:rsid w:val="00E04D6C"/>
    <w:rsid w:val="00E04F02"/>
    <w:rsid w:val="00E04FB3"/>
    <w:rsid w:val="00E10003"/>
    <w:rsid w:val="00E12AC4"/>
    <w:rsid w:val="00E12DF0"/>
    <w:rsid w:val="00E131B2"/>
    <w:rsid w:val="00E14001"/>
    <w:rsid w:val="00E17235"/>
    <w:rsid w:val="00E222D5"/>
    <w:rsid w:val="00E2357E"/>
    <w:rsid w:val="00E24B39"/>
    <w:rsid w:val="00E25C19"/>
    <w:rsid w:val="00E30EE7"/>
    <w:rsid w:val="00E317FF"/>
    <w:rsid w:val="00E339C2"/>
    <w:rsid w:val="00E33F2C"/>
    <w:rsid w:val="00E34588"/>
    <w:rsid w:val="00E35420"/>
    <w:rsid w:val="00E35D2F"/>
    <w:rsid w:val="00E367B5"/>
    <w:rsid w:val="00E420F1"/>
    <w:rsid w:val="00E43AFA"/>
    <w:rsid w:val="00E44961"/>
    <w:rsid w:val="00E44B83"/>
    <w:rsid w:val="00E5143C"/>
    <w:rsid w:val="00E519B3"/>
    <w:rsid w:val="00E51DF4"/>
    <w:rsid w:val="00E54DE5"/>
    <w:rsid w:val="00E5503F"/>
    <w:rsid w:val="00E55410"/>
    <w:rsid w:val="00E559F4"/>
    <w:rsid w:val="00E565E5"/>
    <w:rsid w:val="00E5742A"/>
    <w:rsid w:val="00E61CEA"/>
    <w:rsid w:val="00E62060"/>
    <w:rsid w:val="00E6327F"/>
    <w:rsid w:val="00E63413"/>
    <w:rsid w:val="00E65C12"/>
    <w:rsid w:val="00E66EBC"/>
    <w:rsid w:val="00E70D66"/>
    <w:rsid w:val="00E71ED0"/>
    <w:rsid w:val="00E72704"/>
    <w:rsid w:val="00E7438E"/>
    <w:rsid w:val="00E76697"/>
    <w:rsid w:val="00E80393"/>
    <w:rsid w:val="00E80B35"/>
    <w:rsid w:val="00E829F3"/>
    <w:rsid w:val="00E837A2"/>
    <w:rsid w:val="00E84B38"/>
    <w:rsid w:val="00E87097"/>
    <w:rsid w:val="00E93B91"/>
    <w:rsid w:val="00E94114"/>
    <w:rsid w:val="00E94679"/>
    <w:rsid w:val="00E96281"/>
    <w:rsid w:val="00E97102"/>
    <w:rsid w:val="00E97392"/>
    <w:rsid w:val="00EA25AF"/>
    <w:rsid w:val="00EA2B1F"/>
    <w:rsid w:val="00EA3AD7"/>
    <w:rsid w:val="00EA4299"/>
    <w:rsid w:val="00EA448F"/>
    <w:rsid w:val="00EA4A29"/>
    <w:rsid w:val="00EA4ED4"/>
    <w:rsid w:val="00EA66CD"/>
    <w:rsid w:val="00EA67C4"/>
    <w:rsid w:val="00EB02C6"/>
    <w:rsid w:val="00EB388E"/>
    <w:rsid w:val="00EC2090"/>
    <w:rsid w:val="00EC453B"/>
    <w:rsid w:val="00EC62F8"/>
    <w:rsid w:val="00ED1320"/>
    <w:rsid w:val="00ED43CC"/>
    <w:rsid w:val="00ED53AF"/>
    <w:rsid w:val="00ED6D1C"/>
    <w:rsid w:val="00EE1AEE"/>
    <w:rsid w:val="00EE2D92"/>
    <w:rsid w:val="00EE3FA1"/>
    <w:rsid w:val="00EE70AC"/>
    <w:rsid w:val="00EF1563"/>
    <w:rsid w:val="00EF6BA5"/>
    <w:rsid w:val="00EF739D"/>
    <w:rsid w:val="00EF75A8"/>
    <w:rsid w:val="00F002DF"/>
    <w:rsid w:val="00F01259"/>
    <w:rsid w:val="00F0165D"/>
    <w:rsid w:val="00F06E5A"/>
    <w:rsid w:val="00F1176C"/>
    <w:rsid w:val="00F11F97"/>
    <w:rsid w:val="00F13895"/>
    <w:rsid w:val="00F1485C"/>
    <w:rsid w:val="00F16B24"/>
    <w:rsid w:val="00F21D6C"/>
    <w:rsid w:val="00F22D8D"/>
    <w:rsid w:val="00F27336"/>
    <w:rsid w:val="00F309F5"/>
    <w:rsid w:val="00F31F69"/>
    <w:rsid w:val="00F338BD"/>
    <w:rsid w:val="00F415FB"/>
    <w:rsid w:val="00F423F7"/>
    <w:rsid w:val="00F43A20"/>
    <w:rsid w:val="00F47636"/>
    <w:rsid w:val="00F50BDD"/>
    <w:rsid w:val="00F5141A"/>
    <w:rsid w:val="00F516DA"/>
    <w:rsid w:val="00F55C69"/>
    <w:rsid w:val="00F5639E"/>
    <w:rsid w:val="00F60983"/>
    <w:rsid w:val="00F64EC3"/>
    <w:rsid w:val="00F7047F"/>
    <w:rsid w:val="00F70A22"/>
    <w:rsid w:val="00F764A6"/>
    <w:rsid w:val="00F80EE8"/>
    <w:rsid w:val="00F81C02"/>
    <w:rsid w:val="00F81CC7"/>
    <w:rsid w:val="00F8341A"/>
    <w:rsid w:val="00F8582B"/>
    <w:rsid w:val="00F975EE"/>
    <w:rsid w:val="00F975FC"/>
    <w:rsid w:val="00FA2FFF"/>
    <w:rsid w:val="00FA43D4"/>
    <w:rsid w:val="00FB1ABF"/>
    <w:rsid w:val="00FB2426"/>
    <w:rsid w:val="00FB29FE"/>
    <w:rsid w:val="00FB2FC9"/>
    <w:rsid w:val="00FB4244"/>
    <w:rsid w:val="00FC0CD0"/>
    <w:rsid w:val="00FC295E"/>
    <w:rsid w:val="00FC2BF6"/>
    <w:rsid w:val="00FC3EC0"/>
    <w:rsid w:val="00FC48AD"/>
    <w:rsid w:val="00FD0012"/>
    <w:rsid w:val="00FD048C"/>
    <w:rsid w:val="00FD2F0C"/>
    <w:rsid w:val="00FD4D08"/>
    <w:rsid w:val="00FD6E84"/>
    <w:rsid w:val="00FD7D04"/>
    <w:rsid w:val="00FE0B90"/>
    <w:rsid w:val="00FE2C9F"/>
    <w:rsid w:val="00FF0150"/>
    <w:rsid w:val="00FF1B6D"/>
    <w:rsid w:val="00FF1CDF"/>
    <w:rsid w:val="00FF73DD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a3e6" stroke="f">
      <v:fill color="#00a3e6"/>
      <v:stroke on="f"/>
    </o:shapedefaults>
    <o:shapelayout v:ext="edit">
      <o:idmap v:ext="edit" data="2"/>
    </o:shapelayout>
  </w:shapeDefaults>
  <w:decimalSymbol w:val=","/>
  <w:listSeparator w:val=";"/>
  <w14:docId w14:val="53986F0F"/>
  <w15:docId w15:val="{11287249-9C48-4019-B22B-FB241BC1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Normáln"/>
    <w:qFormat/>
    <w:rsid w:val="00907AC7"/>
    <w:pPr>
      <w:spacing w:after="200" w:line="360" w:lineRule="auto"/>
      <w:jc w:val="both"/>
    </w:pPr>
    <w:rPr>
      <w:rFonts w:ascii="Bahnschrift Light" w:hAnsi="Bahnschrift Light"/>
      <w:kern w:val="28"/>
    </w:rPr>
  </w:style>
  <w:style w:type="paragraph" w:styleId="Nadpis1">
    <w:name w:val="heading 1"/>
    <w:basedOn w:val="Normln"/>
    <w:next w:val="Normln"/>
    <w:qFormat/>
    <w:rsid w:val="00D520DC"/>
    <w:pPr>
      <w:spacing w:before="240" w:after="120" w:line="240" w:lineRule="auto"/>
      <w:ind w:right="284"/>
      <w:jc w:val="center"/>
      <w:outlineLvl w:val="0"/>
    </w:pPr>
    <w:rPr>
      <w:rFonts w:cs="Arial"/>
      <w:color w:val="00A3E6"/>
      <w:sz w:val="44"/>
      <w:szCs w:val="28"/>
    </w:rPr>
  </w:style>
  <w:style w:type="paragraph" w:styleId="Nadpis2">
    <w:name w:val="heading 2"/>
    <w:aliases w:val="Nadpis H2,h2"/>
    <w:basedOn w:val="Normln"/>
    <w:next w:val="Normln"/>
    <w:link w:val="Nadpis2Char"/>
    <w:qFormat/>
    <w:rsid w:val="004E5CA2"/>
    <w:pPr>
      <w:keepNext/>
      <w:spacing w:before="240" w:after="60"/>
      <w:outlineLvl w:val="1"/>
    </w:pPr>
    <w:rPr>
      <w:rFonts w:cs="Arial"/>
      <w:bCs/>
      <w:iCs/>
      <w:color w:val="00A3E6"/>
      <w:sz w:val="40"/>
      <w:szCs w:val="28"/>
    </w:rPr>
  </w:style>
  <w:style w:type="paragraph" w:styleId="Nadpis3">
    <w:name w:val="heading 3"/>
    <w:basedOn w:val="Normln"/>
    <w:next w:val="Normln"/>
    <w:link w:val="Nadpis3Char"/>
    <w:rsid w:val="00FD048C"/>
    <w:pPr>
      <w:keepNext/>
      <w:spacing w:before="480" w:after="0"/>
      <w:outlineLvl w:val="2"/>
    </w:pPr>
    <w:rPr>
      <w:rFonts w:ascii="Arial Narrow" w:hAnsi="Arial Narrow" w:cs="Arial"/>
      <w:b/>
      <w:bCs/>
      <w:i/>
      <w:sz w:val="24"/>
      <w:szCs w:val="26"/>
    </w:rPr>
  </w:style>
  <w:style w:type="paragraph" w:styleId="Nadpis4">
    <w:name w:val="heading 4"/>
    <w:aliases w:val="Nadpis služeb"/>
    <w:basedOn w:val="Nadpis5"/>
    <w:next w:val="Nadpis5"/>
    <w:link w:val="Nadpis4Char"/>
    <w:qFormat/>
    <w:rsid w:val="00DC2846"/>
    <w:pPr>
      <w:spacing w:before="0" w:after="240"/>
      <w:ind w:left="357"/>
      <w:outlineLvl w:val="3"/>
    </w:pPr>
    <w:rPr>
      <w:b/>
      <w:bCs/>
      <w:color w:val="00A3E6"/>
      <w:sz w:val="28"/>
      <w:szCs w:val="28"/>
    </w:rPr>
  </w:style>
  <w:style w:type="paragraph" w:styleId="Nadpis5">
    <w:name w:val="heading 5"/>
    <w:basedOn w:val="Normln"/>
    <w:next w:val="Normln"/>
    <w:link w:val="Nadpis5Char"/>
    <w:unhideWhenUsed/>
    <w:qFormat/>
    <w:rsid w:val="00DC284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9">
    <w:name w:val="heading 9"/>
    <w:aliases w:val="h9,heading9"/>
    <w:basedOn w:val="Normln"/>
    <w:next w:val="Normln"/>
    <w:link w:val="Nadpis9Char"/>
    <w:unhideWhenUsed/>
    <w:qFormat/>
    <w:rsid w:val="003E3E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4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F06E5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3070C6"/>
    <w:pPr>
      <w:tabs>
        <w:tab w:val="center" w:pos="4320"/>
        <w:tab w:val="right" w:pos="8640"/>
      </w:tabs>
    </w:pPr>
  </w:style>
  <w:style w:type="paragraph" w:styleId="Zpat">
    <w:name w:val="footer"/>
    <w:basedOn w:val="Normln"/>
    <w:link w:val="ZpatChar"/>
    <w:uiPriority w:val="99"/>
    <w:rsid w:val="003070C6"/>
    <w:pPr>
      <w:tabs>
        <w:tab w:val="center" w:pos="4320"/>
        <w:tab w:val="right" w:pos="8640"/>
      </w:tabs>
    </w:pPr>
  </w:style>
  <w:style w:type="paragraph" w:styleId="Zvr">
    <w:name w:val="Closing"/>
    <w:basedOn w:val="Normln"/>
    <w:rsid w:val="003070C6"/>
    <w:pPr>
      <w:spacing w:after="1200" w:line="240" w:lineRule="auto"/>
    </w:pPr>
    <w:rPr>
      <w:kern w:val="0"/>
      <w:sz w:val="24"/>
      <w:szCs w:val="24"/>
    </w:rPr>
  </w:style>
  <w:style w:type="paragraph" w:styleId="Podpis">
    <w:name w:val="Signature"/>
    <w:basedOn w:val="Normln"/>
    <w:rsid w:val="003070C6"/>
    <w:pPr>
      <w:spacing w:after="0" w:line="240" w:lineRule="auto"/>
    </w:pPr>
    <w:rPr>
      <w:kern w:val="0"/>
      <w:sz w:val="24"/>
      <w:szCs w:val="24"/>
    </w:rPr>
  </w:style>
  <w:style w:type="paragraph" w:styleId="Zkladntext">
    <w:name w:val="Body Text"/>
    <w:basedOn w:val="Normln"/>
    <w:link w:val="ZkladntextChar"/>
    <w:qFormat/>
    <w:rsid w:val="003070C6"/>
    <w:pPr>
      <w:spacing w:line="240" w:lineRule="auto"/>
    </w:pPr>
    <w:rPr>
      <w:kern w:val="0"/>
      <w:sz w:val="24"/>
      <w:szCs w:val="24"/>
    </w:rPr>
  </w:style>
  <w:style w:type="paragraph" w:styleId="Osloven">
    <w:name w:val="Salutation"/>
    <w:basedOn w:val="Normln"/>
    <w:next w:val="Normln"/>
    <w:rsid w:val="003070C6"/>
    <w:pPr>
      <w:spacing w:before="480" w:line="240" w:lineRule="auto"/>
    </w:pPr>
    <w:rPr>
      <w:kern w:val="0"/>
      <w:sz w:val="24"/>
      <w:szCs w:val="24"/>
    </w:rPr>
  </w:style>
  <w:style w:type="paragraph" w:styleId="Datum">
    <w:name w:val="Date"/>
    <w:basedOn w:val="Normln"/>
    <w:next w:val="Normln"/>
    <w:rsid w:val="003070C6"/>
    <w:pPr>
      <w:spacing w:before="480" w:after="480" w:line="240" w:lineRule="auto"/>
    </w:pPr>
    <w:rPr>
      <w:kern w:val="0"/>
      <w:sz w:val="24"/>
      <w:szCs w:val="24"/>
    </w:rPr>
  </w:style>
  <w:style w:type="paragraph" w:customStyle="1" w:styleId="Adresa">
    <w:name w:val="Adresa"/>
    <w:rsid w:val="003070C6"/>
    <w:pPr>
      <w:spacing w:line="268" w:lineRule="auto"/>
      <w:jc w:val="center"/>
    </w:pPr>
    <w:rPr>
      <w:rFonts w:ascii="Arial" w:hAnsi="Arial" w:cs="Arial"/>
      <w:kern w:val="28"/>
      <w:sz w:val="16"/>
      <w:szCs w:val="16"/>
      <w:lang w:val="en-US" w:eastAsia="en-US" w:bidi="en-US"/>
    </w:rPr>
  </w:style>
  <w:style w:type="paragraph" w:customStyle="1" w:styleId="KopieOblka">
    <w:name w:val="Kopie:/Obálka"/>
    <w:basedOn w:val="Normln"/>
    <w:rsid w:val="003070C6"/>
    <w:pPr>
      <w:tabs>
        <w:tab w:val="left" w:pos="1440"/>
      </w:tabs>
      <w:spacing w:line="240" w:lineRule="auto"/>
      <w:ind w:left="1440" w:hanging="1440"/>
    </w:pPr>
    <w:rPr>
      <w:kern w:val="0"/>
      <w:sz w:val="24"/>
      <w:szCs w:val="24"/>
      <w:lang w:val="en-US" w:eastAsia="en-US" w:bidi="en-US"/>
    </w:rPr>
  </w:style>
  <w:style w:type="paragraph" w:customStyle="1" w:styleId="Adresapjemce">
    <w:name w:val="Adresa příjemce"/>
    <w:basedOn w:val="Normln"/>
    <w:rsid w:val="003070C6"/>
    <w:pPr>
      <w:spacing w:after="0" w:line="240" w:lineRule="auto"/>
    </w:pPr>
    <w:rPr>
      <w:kern w:val="0"/>
      <w:sz w:val="24"/>
      <w:szCs w:val="24"/>
      <w:lang w:val="en-US" w:eastAsia="en-US" w:bidi="en-US"/>
    </w:rPr>
  </w:style>
  <w:style w:type="paragraph" w:customStyle="1" w:styleId="Funkce">
    <w:name w:val="Funkce"/>
    <w:next w:val="KopieOblka"/>
    <w:rsid w:val="003070C6"/>
    <w:pPr>
      <w:spacing w:before="120" w:after="960"/>
    </w:pPr>
    <w:rPr>
      <w:sz w:val="24"/>
      <w:szCs w:val="24"/>
      <w:lang w:val="en-US" w:eastAsia="en-US" w:bidi="en-US"/>
    </w:rPr>
  </w:style>
  <w:style w:type="table" w:customStyle="1" w:styleId="TableNormal">
    <w:name w:val="Table Normal"/>
    <w:semiHidden/>
    <w:rsid w:val="003070C6"/>
    <w:rPr>
      <w:lang w:val="en-US" w:eastAsia="en-US" w:bidi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bublinyChar">
    <w:name w:val="Text bubliny Char"/>
    <w:link w:val="Textbubliny"/>
    <w:rsid w:val="00F06E5A"/>
    <w:rPr>
      <w:rFonts w:ascii="Tahoma" w:hAnsi="Tahoma" w:cs="Tahoma"/>
      <w:color w:val="000000"/>
      <w:kern w:val="28"/>
      <w:sz w:val="16"/>
      <w:szCs w:val="16"/>
    </w:rPr>
  </w:style>
  <w:style w:type="character" w:styleId="Hypertextovodkaz">
    <w:name w:val="Hyperlink"/>
    <w:uiPriority w:val="99"/>
    <w:rsid w:val="00DA7BB9"/>
    <w:rPr>
      <w:color w:val="0000FF"/>
      <w:u w:val="single"/>
    </w:rPr>
  </w:style>
  <w:style w:type="paragraph" w:styleId="Nzev">
    <w:name w:val="Title"/>
    <w:basedOn w:val="Normln"/>
    <w:next w:val="Normln"/>
    <w:link w:val="NzevChar"/>
    <w:rsid w:val="00451B7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451B74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Podnadpis">
    <w:name w:val="Subtitle"/>
    <w:aliases w:val="Odrážky"/>
    <w:basedOn w:val="Normln"/>
    <w:next w:val="Normln"/>
    <w:link w:val="PodnadpisChar"/>
    <w:qFormat/>
    <w:rsid w:val="00D5370C"/>
    <w:pPr>
      <w:numPr>
        <w:numId w:val="1"/>
      </w:numPr>
      <w:contextualSpacing/>
    </w:pPr>
    <w:rPr>
      <w:rFonts w:eastAsiaTheme="majorEastAsia" w:cstheme="majorBidi"/>
      <w:szCs w:val="24"/>
    </w:rPr>
  </w:style>
  <w:style w:type="character" w:customStyle="1" w:styleId="PodnadpisChar">
    <w:name w:val="Podnadpis Char"/>
    <w:aliases w:val="Odrážky Char"/>
    <w:basedOn w:val="Standardnpsmoodstavce"/>
    <w:link w:val="Podnadpis"/>
    <w:rsid w:val="00D5370C"/>
    <w:rPr>
      <w:rFonts w:ascii="Bahnschrift Light" w:eastAsiaTheme="majorEastAsia" w:hAnsi="Bahnschrift Light" w:cstheme="majorBidi"/>
      <w:kern w:val="28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C30815"/>
    <w:rPr>
      <w:rFonts w:ascii="Source Sans Pro" w:hAnsi="Source Sans Pro"/>
      <w:kern w:val="28"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56746B"/>
    <w:pPr>
      <w:ind w:left="720"/>
      <w:contextualSpacing/>
    </w:pPr>
  </w:style>
  <w:style w:type="character" w:customStyle="1" w:styleId="Nadpis4Char">
    <w:name w:val="Nadpis 4 Char"/>
    <w:aliases w:val="Nadpis služeb Char"/>
    <w:basedOn w:val="Standardnpsmoodstavce"/>
    <w:link w:val="Nadpis4"/>
    <w:rsid w:val="00DC2846"/>
    <w:rPr>
      <w:rFonts w:ascii="Bahnschrift Light" w:eastAsiaTheme="majorEastAsia" w:hAnsi="Bahnschrift Light" w:cstheme="majorBidi"/>
      <w:b/>
      <w:bCs/>
      <w:color w:val="00A3E6"/>
      <w:kern w:val="28"/>
      <w:sz w:val="28"/>
      <w:szCs w:val="28"/>
    </w:rPr>
  </w:style>
  <w:style w:type="character" w:customStyle="1" w:styleId="Nadpis5Char">
    <w:name w:val="Nadpis 5 Char"/>
    <w:basedOn w:val="Standardnpsmoodstavce"/>
    <w:link w:val="Nadpis5"/>
    <w:rsid w:val="00DC2846"/>
    <w:rPr>
      <w:rFonts w:ascii="Bahnschrift Light" w:eastAsiaTheme="majorEastAsia" w:hAnsi="Bahnschrift Light" w:cstheme="majorBidi"/>
      <w:color w:val="243F60" w:themeColor="accent1" w:themeShade="7F"/>
      <w:kern w:val="28"/>
      <w:sz w:val="22"/>
    </w:rPr>
  </w:style>
  <w:style w:type="paragraph" w:customStyle="1" w:styleId="Textsodrkami">
    <w:name w:val="Text s odrážkami"/>
    <w:basedOn w:val="Normln"/>
    <w:link w:val="TextsodrkamiChar"/>
    <w:qFormat/>
    <w:rsid w:val="001A251D"/>
    <w:pPr>
      <w:numPr>
        <w:numId w:val="2"/>
      </w:numPr>
      <w:spacing w:after="0"/>
    </w:pPr>
    <w:rPr>
      <w:rFonts w:eastAsia="Batang" w:cstheme="minorBidi"/>
      <w:kern w:val="0"/>
      <w:szCs w:val="22"/>
      <w:lang w:eastAsia="en-US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A251D"/>
    <w:rPr>
      <w:rFonts w:asciiTheme="minorHAnsi" w:hAnsiTheme="minorHAnsi"/>
      <w:kern w:val="28"/>
      <w:sz w:val="22"/>
    </w:rPr>
  </w:style>
  <w:style w:type="character" w:customStyle="1" w:styleId="TextsodrkamiChar">
    <w:name w:val="Text s odrážkami Char"/>
    <w:basedOn w:val="Standardnpsmoodstavce"/>
    <w:link w:val="Textsodrkami"/>
    <w:rsid w:val="001A251D"/>
    <w:rPr>
      <w:rFonts w:ascii="Bahnschrift Light" w:eastAsia="Batang" w:hAnsi="Bahnschrift Light" w:cstheme="minorBidi"/>
      <w:szCs w:val="22"/>
      <w:lang w:eastAsia="en-US"/>
    </w:rPr>
  </w:style>
  <w:style w:type="character" w:styleId="Zdraznn">
    <w:name w:val="Emphasis"/>
    <w:basedOn w:val="Standardnpsmoodstavce"/>
    <w:uiPriority w:val="20"/>
    <w:qFormat/>
    <w:rsid w:val="001A251D"/>
    <w:rPr>
      <w:i/>
      <w:iCs/>
    </w:rPr>
  </w:style>
  <w:style w:type="paragraph" w:customStyle="1" w:styleId="Cena">
    <w:name w:val="Cena"/>
    <w:basedOn w:val="Normln"/>
    <w:link w:val="CenaChar"/>
    <w:qFormat/>
    <w:rsid w:val="00DC2846"/>
    <w:pPr>
      <w:suppressAutoHyphens/>
      <w:spacing w:before="200" w:after="0"/>
      <w:ind w:left="357"/>
    </w:pPr>
    <w:rPr>
      <w:rFonts w:eastAsia="Batang" w:cstheme="minorBidi"/>
      <w:b/>
      <w:i/>
      <w:color w:val="00A3E6"/>
      <w:kern w:val="0"/>
      <w:szCs w:val="22"/>
      <w:lang w:eastAsia="en-US"/>
    </w:rPr>
  </w:style>
  <w:style w:type="character" w:customStyle="1" w:styleId="CenaChar">
    <w:name w:val="Cena Char"/>
    <w:basedOn w:val="Standardnpsmoodstavce"/>
    <w:link w:val="Cena"/>
    <w:rsid w:val="00DC2846"/>
    <w:rPr>
      <w:rFonts w:ascii="Bahnschrift Light" w:eastAsia="Batang" w:hAnsi="Bahnschrift Light" w:cstheme="minorBidi"/>
      <w:b/>
      <w:i/>
      <w:color w:val="00A3E6"/>
      <w:sz w:val="22"/>
      <w:szCs w:val="22"/>
      <w:lang w:eastAsia="en-US"/>
    </w:rPr>
  </w:style>
  <w:style w:type="paragraph" w:styleId="Bezmezer">
    <w:name w:val="No Spacing"/>
    <w:aliases w:val="Subtitle"/>
    <w:next w:val="Normln"/>
    <w:uiPriority w:val="1"/>
    <w:rsid w:val="001A251D"/>
    <w:pPr>
      <w:spacing w:before="240" w:after="240"/>
      <w:jc w:val="both"/>
    </w:pPr>
    <w:rPr>
      <w:rFonts w:asciiTheme="minorHAnsi" w:eastAsia="Batang" w:hAnsiTheme="minorHAnsi" w:cstheme="minorBidi"/>
      <w:b/>
      <w:color w:val="C00000"/>
      <w:sz w:val="24"/>
      <w:szCs w:val="22"/>
      <w:lang w:eastAsia="en-US"/>
    </w:rPr>
  </w:style>
  <w:style w:type="character" w:styleId="Siln">
    <w:name w:val="Strong"/>
    <w:basedOn w:val="Standardnpsmoodstavce"/>
    <w:uiPriority w:val="22"/>
    <w:qFormat/>
    <w:rsid w:val="00395BB8"/>
    <w:rPr>
      <w:b/>
      <w:bCs/>
    </w:rPr>
  </w:style>
  <w:style w:type="table" w:styleId="Mkatabulky">
    <w:name w:val="Table Grid"/>
    <w:basedOn w:val="Normlntabulka"/>
    <w:rsid w:val="00EA4ED4"/>
    <w:pPr>
      <w:spacing w:before="120" w:after="120"/>
    </w:pPr>
    <w:rPr>
      <w:rFonts w:ascii="Bahnschrift Light" w:hAnsi="Bahnschrift Light"/>
    </w:rPr>
    <w:tblPr>
      <w:tblBorders>
        <w:bottom w:val="dashed" w:sz="4" w:space="0" w:color="BFBFBF" w:themeColor="background1" w:themeShade="BF"/>
        <w:insideH w:val="dashed" w:sz="4" w:space="0" w:color="BFBFBF" w:themeColor="background1" w:themeShade="BF"/>
      </w:tblBorders>
    </w:tblPr>
    <w:tcPr>
      <w:shd w:val="clear" w:color="auto" w:fill="auto"/>
      <w:vAlign w:val="center"/>
    </w:tcPr>
    <w:tblStylePr w:type="lastCol">
      <w:pPr>
        <w:jc w:val="right"/>
      </w:pPr>
    </w:tblStylePr>
  </w:style>
  <w:style w:type="character" w:customStyle="1" w:styleId="Nadpis2Char">
    <w:name w:val="Nadpis 2 Char"/>
    <w:aliases w:val="Nadpis H2 Char,h2 Char"/>
    <w:basedOn w:val="Standardnpsmoodstavce"/>
    <w:link w:val="Nadpis2"/>
    <w:rsid w:val="004E5CA2"/>
    <w:rPr>
      <w:rFonts w:ascii="Bahnschrift Light" w:hAnsi="Bahnschrift Light" w:cs="Arial"/>
      <w:bCs/>
      <w:iCs/>
      <w:color w:val="00A3E6"/>
      <w:kern w:val="28"/>
      <w:sz w:val="40"/>
      <w:szCs w:val="28"/>
    </w:rPr>
  </w:style>
  <w:style w:type="table" w:customStyle="1" w:styleId="SHOPEACNtabulka">
    <w:name w:val="SHOPEA CN tabulka"/>
    <w:basedOn w:val="Normlntabulka"/>
    <w:uiPriority w:val="99"/>
    <w:qFormat/>
    <w:rsid w:val="00B2568B"/>
    <w:tblPr/>
  </w:style>
  <w:style w:type="table" w:customStyle="1" w:styleId="Svtlstnovn1">
    <w:name w:val="Světlé stínování1"/>
    <w:basedOn w:val="Normlntabulka"/>
    <w:uiPriority w:val="60"/>
    <w:rsid w:val="00B2568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vtlstnovn2">
    <w:name w:val="Světlé stínování2"/>
    <w:basedOn w:val="Normlntabulka"/>
    <w:uiPriority w:val="60"/>
    <w:rsid w:val="00EA4ED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vtlstnovnzvraznn11">
    <w:name w:val="Světlé stínování – zvýraznění 11"/>
    <w:basedOn w:val="Normlntabulka"/>
    <w:uiPriority w:val="60"/>
    <w:rsid w:val="00EA4ED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Nevyeenzmnka">
    <w:name w:val="Unresolved Mention"/>
    <w:basedOn w:val="Standardnpsmoodstavce"/>
    <w:uiPriority w:val="99"/>
    <w:semiHidden/>
    <w:unhideWhenUsed/>
    <w:rsid w:val="005F2A64"/>
    <w:rPr>
      <w:color w:val="605E5C"/>
      <w:shd w:val="clear" w:color="auto" w:fill="E1DFDD"/>
    </w:rPr>
  </w:style>
  <w:style w:type="character" w:customStyle="1" w:styleId="Nadpis9Char">
    <w:name w:val="Nadpis 9 Char"/>
    <w:aliases w:val="h9 Char,heading9 Char"/>
    <w:basedOn w:val="Standardnpsmoodstavce"/>
    <w:link w:val="Nadpis9"/>
    <w:rsid w:val="003E3E26"/>
    <w:rPr>
      <w:rFonts w:asciiTheme="majorHAnsi" w:eastAsiaTheme="majorEastAsia" w:hAnsiTheme="majorHAnsi" w:cstheme="majorBidi"/>
      <w:i/>
      <w:iCs/>
      <w:color w:val="272727" w:themeColor="text1" w:themeTint="D8"/>
      <w:kern w:val="28"/>
      <w:sz w:val="24"/>
      <w:szCs w:val="21"/>
    </w:rPr>
  </w:style>
  <w:style w:type="character" w:customStyle="1" w:styleId="ZhlavChar">
    <w:name w:val="Záhlaví Char"/>
    <w:link w:val="Zhlav"/>
    <w:uiPriority w:val="99"/>
    <w:rsid w:val="00C97200"/>
    <w:rPr>
      <w:rFonts w:ascii="Bahnschrift Light" w:hAnsi="Bahnschrift Light"/>
      <w:kern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C97200"/>
    <w:pPr>
      <w:keepNext/>
      <w:keepLines/>
      <w:spacing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C97200"/>
    <w:pPr>
      <w:spacing w:before="120" w:after="120"/>
      <w:jc w:val="left"/>
    </w:pPr>
    <w:rPr>
      <w:rFonts w:asciiTheme="minorHAnsi" w:hAnsiTheme="minorHAnsi" w:cstheme="minorHAnsi"/>
      <w:b/>
      <w:bCs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C97200"/>
    <w:pPr>
      <w:spacing w:after="0"/>
      <w:ind w:left="200"/>
      <w:jc w:val="left"/>
    </w:pPr>
    <w:rPr>
      <w:rFonts w:asciiTheme="minorHAnsi" w:hAnsiTheme="minorHAnsi" w:cstheme="minorHAnsi"/>
      <w:smallCaps/>
    </w:rPr>
  </w:style>
  <w:style w:type="paragraph" w:customStyle="1" w:styleId="l6">
    <w:name w:val="l6"/>
    <w:basedOn w:val="Normln"/>
    <w:rsid w:val="00C97200"/>
    <w:pPr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C97200"/>
    <w:rPr>
      <w:i/>
      <w:iCs/>
    </w:rPr>
  </w:style>
  <w:style w:type="paragraph" w:customStyle="1" w:styleId="l5">
    <w:name w:val="l5"/>
    <w:basedOn w:val="Normln"/>
    <w:rsid w:val="003E3E26"/>
    <w:pPr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  <w:szCs w:val="24"/>
    </w:rPr>
  </w:style>
  <w:style w:type="paragraph" w:styleId="Obsah9">
    <w:name w:val="toc 9"/>
    <w:basedOn w:val="Normln"/>
    <w:next w:val="Normln"/>
    <w:autoRedefine/>
    <w:uiPriority w:val="39"/>
    <w:unhideWhenUsed/>
    <w:rsid w:val="003E3E26"/>
    <w:pPr>
      <w:spacing w:after="0"/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rsid w:val="003E3E26"/>
    <w:pPr>
      <w:spacing w:after="0"/>
      <w:ind w:left="400"/>
      <w:jc w:val="left"/>
    </w:pPr>
    <w:rPr>
      <w:rFonts w:asciiTheme="minorHAnsi" w:hAnsiTheme="minorHAnsi" w:cstheme="minorHAnsi"/>
      <w:i/>
      <w:iCs/>
    </w:rPr>
  </w:style>
  <w:style w:type="paragraph" w:styleId="Obsah4">
    <w:name w:val="toc 4"/>
    <w:basedOn w:val="Normln"/>
    <w:next w:val="Normln"/>
    <w:autoRedefine/>
    <w:unhideWhenUsed/>
    <w:rsid w:val="003E3E26"/>
    <w:pPr>
      <w:spacing w:after="0"/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3E3E26"/>
    <w:pPr>
      <w:spacing w:after="0"/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3E3E26"/>
    <w:pPr>
      <w:spacing w:after="0"/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3E3E26"/>
    <w:pPr>
      <w:spacing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3E3E26"/>
    <w:pPr>
      <w:spacing w:after="0"/>
      <w:ind w:left="1400"/>
      <w:jc w:val="left"/>
    </w:pPr>
    <w:rPr>
      <w:rFonts w:asciiTheme="minorHAnsi" w:hAnsiTheme="minorHAnsi" w:cstheme="minorHAnsi"/>
      <w:sz w:val="18"/>
      <w:szCs w:val="18"/>
    </w:rPr>
  </w:style>
  <w:style w:type="table" w:customStyle="1" w:styleId="Mkatabulky3">
    <w:name w:val="Mřížka tabulky3"/>
    <w:basedOn w:val="Normlntabulka"/>
    <w:uiPriority w:val="39"/>
    <w:rsid w:val="001374C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rsid w:val="00E12AC4"/>
    <w:rPr>
      <w:rFonts w:ascii="Arial Narrow" w:hAnsi="Arial Narrow" w:cs="Arial"/>
      <w:b/>
      <w:bCs/>
      <w:i/>
      <w:kern w:val="28"/>
      <w:sz w:val="24"/>
      <w:szCs w:val="26"/>
    </w:rPr>
  </w:style>
  <w:style w:type="character" w:customStyle="1" w:styleId="ZkladntextChar">
    <w:name w:val="Základní text Char"/>
    <w:basedOn w:val="Standardnpsmoodstavce"/>
    <w:link w:val="Zkladntext"/>
    <w:rsid w:val="00235D0D"/>
    <w:rPr>
      <w:rFonts w:ascii="Bahnschrift Light" w:hAnsi="Bahnschrift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6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\Desktop\Hlavi&#269;kov&#253;%20pap&#237;r%20-%20&#353;ablon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EBDCB-E32B-4150-AC82-9819646C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 - šablona.dotx</Template>
  <TotalTime>6</TotalTime>
  <Pages>2</Pages>
  <Words>254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h7of2019hb@outlook.cz</cp:lastModifiedBy>
  <cp:revision>3</cp:revision>
  <cp:lastPrinted>2022-05-13T12:34:00Z</cp:lastPrinted>
  <dcterms:created xsi:type="dcterms:W3CDTF">2023-07-19T11:31:00Z</dcterms:created>
  <dcterms:modified xsi:type="dcterms:W3CDTF">2024-02-09T08:42:00Z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TC060874681029</vt:lpwstr>
  </property>
</Properties>
</file>